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00000" w:rsidP="2E503BA3" w:rsidRDefault="00000000" w14:paraId="67DA4F8D" wp14:textId="77777777" wp14:noSpellErr="1">
      <w:pPr>
        <w:autoSpaceDE w:val="0"/>
        <w:autoSpaceDN w:val="0"/>
        <w:adjustRightInd w:val="0"/>
        <w:jc w:val="center"/>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TOWNSHIP OF __________</w:t>
      </w:r>
    </w:p>
    <w:p xmlns:wp14="http://schemas.microsoft.com/office/word/2010/wordml" w:rsidR="00000000" w:rsidP="2E503BA3" w:rsidRDefault="00000000" w14:paraId="7D5C6F92" wp14:textId="1D8B1E48">
      <w:pPr>
        <w:autoSpaceDE w:val="0"/>
        <w:autoSpaceDN w:val="0"/>
        <w:adjustRightInd w:val="0"/>
        <w:jc w:val="center"/>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 xml:space="preserve">Resolution # </w:t>
      </w:r>
    </w:p>
    <w:p xmlns:wp14="http://schemas.microsoft.com/office/word/2010/wordml" w:rsidR="00000000" w:rsidP="2E503BA3" w:rsidRDefault="00000000" w14:paraId="672A6659" wp14:textId="77777777" wp14:noSpellErr="1">
      <w:pPr>
        <w:autoSpaceDE w:val="0"/>
        <w:autoSpaceDN w:val="0"/>
        <w:adjustRightInd w:val="0"/>
        <w:rPr>
          <w:rFonts w:ascii="Times New Roman" w:hAnsi="Times New Roman" w:eastAsia="Times New Roman" w:cs="Times New Roman"/>
          <w:sz w:val="24"/>
          <w:szCs w:val="24"/>
        </w:rPr>
      </w:pPr>
    </w:p>
    <w:p xmlns:wp14="http://schemas.microsoft.com/office/word/2010/wordml" w:rsidR="00000000" w:rsidP="2E503BA3" w:rsidRDefault="00000000" w14:paraId="0DD5D14A" wp14:textId="4831E639">
      <w:pPr>
        <w:autoSpaceDE w:val="0"/>
        <w:autoSpaceDN w:val="0"/>
        <w:adjustRightInd w:val="0"/>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A RESOLUTION OF THE BOARD OF SUPERVISORS OF THE TOWNSHIP OF _________ PROVIDING FOR SUPPLEMENTAL APPROPRIATIONS FOR THE 20XX BUDGET</w:t>
      </w:r>
    </w:p>
    <w:p xmlns:wp14="http://schemas.microsoft.com/office/word/2010/wordml" w:rsidR="00000000" w:rsidP="2E503BA3" w:rsidRDefault="00000000" w14:paraId="0A37501D" wp14:textId="77777777" wp14:noSpellErr="1">
      <w:pPr>
        <w:autoSpaceDE w:val="0"/>
        <w:autoSpaceDN w:val="0"/>
        <w:adjustRightInd w:val="0"/>
        <w:rPr>
          <w:rFonts w:ascii="Times New Roman" w:hAnsi="Times New Roman" w:eastAsia="Times New Roman" w:cs="Times New Roman"/>
          <w:sz w:val="24"/>
          <w:szCs w:val="24"/>
        </w:rPr>
      </w:pPr>
    </w:p>
    <w:p xmlns:wp14="http://schemas.microsoft.com/office/word/2010/wordml" w:rsidR="00000000" w:rsidP="2E503BA3" w:rsidRDefault="00000000" w14:paraId="0C565417" wp14:textId="378BF085">
      <w:pPr>
        <w:autoSpaceDE w:val="0"/>
        <w:autoSpaceDN w:val="0"/>
        <w:adjustRightInd w:val="0"/>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WHEREAS the Board of Supervisors of ___________Township adopted a budget for the calendar year 20XX on December X, 20XX, and</w:t>
      </w:r>
    </w:p>
    <w:p xmlns:wp14="http://schemas.microsoft.com/office/word/2010/wordml" w:rsidR="00000000" w:rsidP="2E503BA3" w:rsidRDefault="00000000" w14:paraId="5DAB6C7B" wp14:textId="77777777" wp14:noSpellErr="1">
      <w:pPr>
        <w:autoSpaceDE w:val="0"/>
        <w:autoSpaceDN w:val="0"/>
        <w:adjustRightInd w:val="0"/>
        <w:rPr>
          <w:rFonts w:ascii="Times New Roman" w:hAnsi="Times New Roman" w:eastAsia="Times New Roman" w:cs="Times New Roman"/>
          <w:sz w:val="24"/>
          <w:szCs w:val="24"/>
        </w:rPr>
      </w:pPr>
    </w:p>
    <w:p xmlns:wp14="http://schemas.microsoft.com/office/word/2010/wordml" w:rsidR="00000000" w:rsidP="2E503BA3" w:rsidRDefault="00000000" w14:paraId="11E2A7D4" wp14:textId="77777777" wp14:noSpellErr="1">
      <w:pPr>
        <w:pStyle w:val="BodyText"/>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WHEREAS the Second Class Township Code Article XXXII, Section 3202(e) authorizes the Supervisors to, by Resolution, make supplemental appropriations for any lawful purpose from any funds on hand or estimated to be received within the fiscal year not otherwise appropriated, and</w:t>
      </w:r>
    </w:p>
    <w:p xmlns:wp14="http://schemas.microsoft.com/office/word/2010/wordml" w:rsidR="00000000" w:rsidP="2E503BA3" w:rsidRDefault="00000000" w14:paraId="02EB378F" wp14:textId="77777777" wp14:noSpellErr="1">
      <w:pPr>
        <w:autoSpaceDE w:val="0"/>
        <w:autoSpaceDN w:val="0"/>
        <w:adjustRightInd w:val="0"/>
        <w:rPr>
          <w:rFonts w:ascii="Times New Roman" w:hAnsi="Times New Roman" w:eastAsia="Times New Roman" w:cs="Times New Roman"/>
          <w:sz w:val="24"/>
          <w:szCs w:val="24"/>
        </w:rPr>
      </w:pPr>
    </w:p>
    <w:p xmlns:wp14="http://schemas.microsoft.com/office/word/2010/wordml" w:rsidR="00000000" w:rsidP="2E503BA3" w:rsidRDefault="00000000" w14:paraId="29B6994D" wp14:textId="77777777">
      <w:pPr>
        <w:autoSpaceDE w:val="0"/>
        <w:autoSpaceDN w:val="0"/>
        <w:adjustRightInd w:val="0"/>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 xml:space="preserve">WHEREAS the supplemental appropriations anticipated by the Township may be made from the </w:t>
      </w:r>
      <w:r w:rsidRPr="2E503BA3" w:rsidR="2E503BA3">
        <w:rPr>
          <w:rFonts w:ascii="Times New Roman" w:hAnsi="Times New Roman" w:eastAsia="Times New Roman" w:cs="Times New Roman"/>
          <w:sz w:val="24"/>
          <w:szCs w:val="24"/>
        </w:rPr>
        <w:t>unappropriated</w:t>
      </w:r>
      <w:r w:rsidRPr="2E503BA3" w:rsidR="2E503BA3">
        <w:rPr>
          <w:rFonts w:ascii="Times New Roman" w:hAnsi="Times New Roman" w:eastAsia="Times New Roman" w:cs="Times New Roman"/>
          <w:sz w:val="24"/>
          <w:szCs w:val="24"/>
        </w:rPr>
        <w:t xml:space="preserve"> fund balance in the General Fund and without necessity of any borrowing otherwise authorized by law,</w:t>
      </w:r>
    </w:p>
    <w:p xmlns:wp14="http://schemas.microsoft.com/office/word/2010/wordml" w:rsidR="00000000" w:rsidP="2E503BA3" w:rsidRDefault="00000000" w14:paraId="6A05A809" wp14:textId="77777777" wp14:noSpellErr="1">
      <w:pPr>
        <w:autoSpaceDE w:val="0"/>
        <w:autoSpaceDN w:val="0"/>
        <w:adjustRightInd w:val="0"/>
        <w:rPr>
          <w:rFonts w:ascii="Times New Roman" w:hAnsi="Times New Roman" w:eastAsia="Times New Roman" w:cs="Times New Roman"/>
          <w:sz w:val="24"/>
          <w:szCs w:val="24"/>
        </w:rPr>
      </w:pPr>
    </w:p>
    <w:p xmlns:wp14="http://schemas.microsoft.com/office/word/2010/wordml" w:rsidR="00000000" w:rsidP="2E503BA3" w:rsidRDefault="00000000" w14:paraId="6905C0F8" wp14:textId="0A57D286">
      <w:pPr>
        <w:pStyle w:val="Normal"/>
        <w:autoSpaceDE w:val="0"/>
        <w:autoSpaceDN w:val="0"/>
        <w:adjustRightInd w:val="0"/>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 xml:space="preserve">NOW, THEREFORE, be it resolved by the Board of Supervisors of __________ </w:t>
      </w:r>
      <w:r w:rsidRPr="2E503BA3" w:rsidR="2E503BA3">
        <w:rPr>
          <w:rFonts w:ascii="Times New Roman" w:hAnsi="Times New Roman" w:eastAsia="Times New Roman" w:cs="Times New Roman"/>
          <w:sz w:val="24"/>
          <w:szCs w:val="24"/>
        </w:rPr>
        <w:t>Township, and it is hereby resolved and enacted by the authority of same, the following supplemental appropriations for the 2004 budget are hereby authorized:</w:t>
      </w:r>
    </w:p>
    <w:p xmlns:wp14="http://schemas.microsoft.com/office/word/2010/wordml" w:rsidR="00000000" w:rsidP="2E503BA3" w:rsidRDefault="00000000" w14:paraId="5A39BBE3" wp14:textId="77777777" wp14:noSpellErr="1">
      <w:pPr>
        <w:autoSpaceDE w:val="0"/>
        <w:autoSpaceDN w:val="0"/>
        <w:adjustRightInd w:val="0"/>
        <w:rPr>
          <w:rFonts w:ascii="Times New Roman" w:hAnsi="Times New Roman" w:eastAsia="Times New Roman" w:cs="Times New Roman"/>
          <w:sz w:val="24"/>
          <w:szCs w:val="24"/>
        </w:rPr>
      </w:pPr>
    </w:p>
    <w:p xmlns:wp14="http://schemas.microsoft.com/office/word/2010/wordml" w:rsidR="00000000" w:rsidP="2E503BA3" w:rsidRDefault="00000000" w14:paraId="1F0674FF" wp14:textId="77777777" wp14:noSpellErr="1">
      <w:pPr>
        <w:autoSpaceDE w:val="0"/>
        <w:autoSpaceDN w:val="0"/>
        <w:adjustRightInd w:val="0"/>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Line Item Current Budget Amended Budget</w:t>
      </w:r>
    </w:p>
    <w:p w:rsidR="65C0CB50" w:rsidP="2E503BA3" w:rsidRDefault="65C0CB50" w14:paraId="08A413F5" w14:textId="0707C39A">
      <w:pPr>
        <w:pStyle w:val="Normal"/>
        <w:bidi w:val="0"/>
        <w:spacing w:before="0" w:beforeAutospacing="off" w:after="0" w:afterAutospacing="off" w:line="259" w:lineRule="auto"/>
        <w:ind w:left="0" w:right="0"/>
        <w:jc w:val="left"/>
      </w:pPr>
      <w:r w:rsidRPr="2E503BA3" w:rsidR="65C0CB50">
        <w:rPr>
          <w:rFonts w:ascii="Times New Roman" w:hAnsi="Times New Roman" w:eastAsia="Times New Roman" w:cs="Times New Roman"/>
          <w:sz w:val="24"/>
          <w:szCs w:val="24"/>
        </w:rPr>
        <w:t>____________________ to _____________________</w:t>
      </w:r>
    </w:p>
    <w:p xmlns:wp14="http://schemas.microsoft.com/office/word/2010/wordml" w:rsidR="00000000" w:rsidP="2E503BA3" w:rsidRDefault="00000000" w14:paraId="41C8F396" wp14:textId="77777777" wp14:noSpellErr="1">
      <w:pPr>
        <w:autoSpaceDE w:val="0"/>
        <w:autoSpaceDN w:val="0"/>
        <w:adjustRightInd w:val="0"/>
        <w:rPr>
          <w:rFonts w:ascii="Times New Roman" w:hAnsi="Times New Roman" w:eastAsia="Times New Roman" w:cs="Times New Roman"/>
          <w:sz w:val="24"/>
          <w:szCs w:val="24"/>
        </w:rPr>
      </w:pPr>
    </w:p>
    <w:p xmlns:wp14="http://schemas.microsoft.com/office/word/2010/wordml" w:rsidR="00000000" w:rsidP="2E503BA3" w:rsidRDefault="00000000" w14:paraId="48B2814E" wp14:textId="77777777">
      <w:pPr>
        <w:autoSpaceDE w:val="0"/>
        <w:autoSpaceDN w:val="0"/>
        <w:adjustRightInd w:val="0"/>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 xml:space="preserve">It is further provided that all such supplemental appropriations shall be made from the </w:t>
      </w:r>
      <w:r w:rsidRPr="2E503BA3" w:rsidR="2E503BA3">
        <w:rPr>
          <w:rFonts w:ascii="Times New Roman" w:hAnsi="Times New Roman" w:eastAsia="Times New Roman" w:cs="Times New Roman"/>
          <w:sz w:val="24"/>
          <w:szCs w:val="24"/>
        </w:rPr>
        <w:t>unappropriated</w:t>
      </w:r>
      <w:r w:rsidRPr="2E503BA3" w:rsidR="2E503BA3">
        <w:rPr>
          <w:rFonts w:ascii="Times New Roman" w:hAnsi="Times New Roman" w:eastAsia="Times New Roman" w:cs="Times New Roman"/>
          <w:sz w:val="24"/>
          <w:szCs w:val="24"/>
        </w:rPr>
        <w:t xml:space="preserve"> fund balance in the General Fund</w:t>
      </w:r>
    </w:p>
    <w:p xmlns:wp14="http://schemas.microsoft.com/office/word/2010/wordml" w:rsidR="00000000" w:rsidP="2E503BA3" w:rsidRDefault="00000000" w14:paraId="72A3D3EC" wp14:textId="77777777" wp14:noSpellErr="1">
      <w:pPr>
        <w:autoSpaceDE w:val="0"/>
        <w:autoSpaceDN w:val="0"/>
        <w:adjustRightInd w:val="0"/>
        <w:rPr>
          <w:rFonts w:ascii="Times New Roman" w:hAnsi="Times New Roman" w:eastAsia="Times New Roman" w:cs="Times New Roman"/>
          <w:sz w:val="24"/>
          <w:szCs w:val="24"/>
        </w:rPr>
      </w:pPr>
    </w:p>
    <w:p xmlns:wp14="http://schemas.microsoft.com/office/word/2010/wordml" w:rsidR="00000000" w:rsidP="2E503BA3" w:rsidRDefault="00000000" w14:paraId="6D97F664" wp14:textId="374D6BDB">
      <w:pPr>
        <w:autoSpaceDE w:val="0"/>
        <w:autoSpaceDN w:val="0"/>
        <w:adjustRightInd w:val="0"/>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Resolved by the Board of Supervisors of the Township of _________ this ___ day of ______, 20XX.</w:t>
      </w:r>
    </w:p>
    <w:p xmlns:wp14="http://schemas.microsoft.com/office/word/2010/wordml" w:rsidR="00000000" w:rsidP="2E503BA3" w:rsidRDefault="00000000" w14:paraId="0D0B940D" wp14:textId="77777777" wp14:noSpellErr="1">
      <w:pPr>
        <w:autoSpaceDE w:val="0"/>
        <w:autoSpaceDN w:val="0"/>
        <w:adjustRightInd w:val="0"/>
        <w:rPr>
          <w:rFonts w:ascii="Times New Roman" w:hAnsi="Times New Roman" w:eastAsia="Times New Roman" w:cs="Times New Roman"/>
          <w:sz w:val="24"/>
          <w:szCs w:val="24"/>
        </w:rPr>
      </w:pPr>
    </w:p>
    <w:p xmlns:wp14="http://schemas.microsoft.com/office/word/2010/wordml" w:rsidR="00000000" w:rsidP="2E503BA3" w:rsidRDefault="00000000" w14:paraId="13E547B1" wp14:textId="77777777" wp14:noSpellErr="1">
      <w:pPr>
        <w:autoSpaceDE w:val="0"/>
        <w:autoSpaceDN w:val="0"/>
        <w:adjustRightInd w:val="0"/>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BOARD OF SUPERVISORS</w:t>
      </w:r>
    </w:p>
    <w:p xmlns:wp14="http://schemas.microsoft.com/office/word/2010/wordml" w:rsidR="00000000" w:rsidP="2E503BA3" w:rsidRDefault="00000000" w14:paraId="0E27B00A" wp14:textId="77777777" wp14:noSpellErr="1">
      <w:pPr>
        <w:autoSpaceDE w:val="0"/>
        <w:autoSpaceDN w:val="0"/>
        <w:adjustRightInd w:val="0"/>
        <w:rPr>
          <w:rFonts w:ascii="Times New Roman" w:hAnsi="Times New Roman" w:eastAsia="Times New Roman" w:cs="Times New Roman"/>
          <w:sz w:val="24"/>
          <w:szCs w:val="24"/>
        </w:rPr>
      </w:pPr>
    </w:p>
    <w:p xmlns:wp14="http://schemas.microsoft.com/office/word/2010/wordml" w:rsidR="00000000" w:rsidP="2E503BA3" w:rsidRDefault="00000000" w14:paraId="60061E4C" wp14:textId="77777777" wp14:noSpellErr="1">
      <w:pPr>
        <w:autoSpaceDE w:val="0"/>
        <w:autoSpaceDN w:val="0"/>
        <w:adjustRightInd w:val="0"/>
        <w:rPr>
          <w:rFonts w:ascii="Times New Roman" w:hAnsi="Times New Roman" w:eastAsia="Times New Roman" w:cs="Times New Roman"/>
          <w:sz w:val="24"/>
          <w:szCs w:val="24"/>
        </w:rPr>
      </w:pPr>
    </w:p>
    <w:p xmlns:wp14="http://schemas.microsoft.com/office/word/2010/wordml" w:rsidR="00000000" w:rsidP="2E503BA3" w:rsidRDefault="00000000" w14:paraId="56ACF569" wp14:textId="77777777" wp14:noSpellErr="1">
      <w:pPr>
        <w:autoSpaceDE w:val="0"/>
        <w:autoSpaceDN w:val="0"/>
        <w:adjustRightInd w:val="0"/>
        <w:rPr>
          <w:rFonts w:ascii="Times New Roman" w:hAnsi="Times New Roman" w:eastAsia="Times New Roman" w:cs="Times New Roman"/>
          <w:sz w:val="24"/>
          <w:szCs w:val="24"/>
        </w:rPr>
      </w:pPr>
      <w:r w:rsidRPr="2E503BA3" w:rsidR="2E503BA3">
        <w:rPr>
          <w:rFonts w:ascii="Times New Roman" w:hAnsi="Times New Roman" w:eastAsia="Times New Roman" w:cs="Times New Roman"/>
          <w:sz w:val="24"/>
          <w:szCs w:val="24"/>
        </w:rPr>
        <w:t>ATTEST:</w:t>
      </w:r>
    </w:p>
    <w:p xmlns:wp14="http://schemas.microsoft.com/office/word/2010/wordml" w:rsidR="00000000" w:rsidRDefault="00000000" w14:paraId="44EAFD9C" wp14:textId="77777777">
      <w:pPr>
        <w:autoSpaceDE w:val="0"/>
        <w:autoSpaceDN w:val="0"/>
        <w:adjustRightInd w:val="0"/>
        <w:rPr>
          <w:rFonts w:ascii="Courier New" w:hAnsi="Courier New" w:cs="Courier New"/>
          <w:sz w:val="20"/>
          <w:szCs w:val="20"/>
        </w:rPr>
      </w:pPr>
    </w:p>
    <w:p xmlns:wp14="http://schemas.microsoft.com/office/word/2010/wordml" w:rsidR="00000000" w:rsidRDefault="00000000" w14:paraId="1B6323C9" wp14:textId="77777777">
      <w:r>
        <w:rPr>
          <w:b/>
          <w:bCs/>
          <w:u w:val="single"/>
        </w:rPr>
        <w:t>The PSATS Ordinance Database includes examples that townships can use when developing their own ordinances, job descriptions, and personnel regulations. Please keep in mind that these examples are merely an informational resource for you to use in developing your own ordinance, job description, or personnel regulation. PSATS does not guarantee the legal effectiveness of any of these examples, nor their appropriateness to any particular situation. These are for your judgment in consultation with your legal representative. PSATS encourages township officials to review and discuss all proposed ordinances, job descriptions, or personnel regulations with their township solicitor.</w:t>
      </w:r>
    </w:p>
    <w:sectPr w:rsidR="00000000">
      <w:pgSz w:w="12240" w:h="15840" w:orient="portrait"/>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EAD3441"/>
  <w15:chartTrackingRefBased/>
  <w15:docId w15:val="{99EFAB10-0C71-49D0-A99D-7D9F0470108A}"/>
  <w:rsids>
    <w:rsidRoot w:val="020F2AD5"/>
    <w:rsid w:val="020F2AD5"/>
    <w:rsid w:val="208E6731"/>
    <w:rsid w:val="2E503BA3"/>
    <w:rsid w:val="65C0CB5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documentManagement>
</p:properties>
</file>

<file path=customXml/itemProps1.xml><?xml version="1.0" encoding="utf-8"?>
<ds:datastoreItem xmlns:ds="http://schemas.openxmlformats.org/officeDocument/2006/customXml" ds:itemID="{E5B602C8-9D1E-492B-B074-D37EAE73E4F0}"/>
</file>

<file path=customXml/itemProps2.xml><?xml version="1.0" encoding="utf-8"?>
<ds:datastoreItem xmlns:ds="http://schemas.openxmlformats.org/officeDocument/2006/customXml" ds:itemID="{7C13EB56-682E-486D-958A-B7907634BF56}">
  <ds:schemaRefs>
    <ds:schemaRef ds:uri="http://schemas.microsoft.com/sharepoint/v3/contenttype/forms"/>
  </ds:schemaRefs>
</ds:datastoreItem>
</file>

<file path=customXml/itemProps3.xml><?xml version="1.0" encoding="utf-8"?>
<ds:datastoreItem xmlns:ds="http://schemas.openxmlformats.org/officeDocument/2006/customXml" ds:itemID="{1BBC089B-0F3C-4B64-B0E6-899FE74B40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Your Company Name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GREGG</dc:title>
  <dc:subject/>
  <dc:creator>mnailor</dc:creator>
  <cp:keywords/>
  <dc:description/>
  <cp:lastModifiedBy>Katie Lizza</cp:lastModifiedBy>
  <cp:revision>5</cp:revision>
  <dcterms:created xsi:type="dcterms:W3CDTF">2022-10-24T13:38:00Z</dcterms:created>
  <dcterms:modified xsi:type="dcterms:W3CDTF">2022-10-24T13:40:16Z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ies>
</file>