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62E" w:rsidRPr="004756C3" w:rsidRDefault="004A49C9" w:rsidP="004756C3">
      <w:pPr>
        <w:jc w:val="center"/>
        <w:rPr>
          <w:b/>
          <w:sz w:val="36"/>
          <w:szCs w:val="36"/>
        </w:rPr>
      </w:pPr>
      <w:bookmarkStart w:id="0" w:name="_GoBack"/>
      <w:bookmarkEnd w:id="0"/>
      <w:r>
        <w:rPr>
          <w:noProof/>
        </w:rPr>
        <mc:AlternateContent>
          <mc:Choice Requires="wps">
            <w:drawing>
              <wp:anchor distT="0" distB="0" distL="114300" distR="114300" simplePos="0" relativeHeight="251661312" behindDoc="0" locked="0" layoutInCell="1" allowOverlap="1">
                <wp:simplePos x="0" y="0"/>
                <wp:positionH relativeFrom="column">
                  <wp:posOffset>3933825</wp:posOffset>
                </wp:positionH>
                <wp:positionV relativeFrom="paragraph">
                  <wp:posOffset>257175</wp:posOffset>
                </wp:positionV>
                <wp:extent cx="904875" cy="0"/>
                <wp:effectExtent l="9525" t="9525" r="9525" b="952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4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309.75pt;margin-top:20.25pt;width:71.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gMOHAIAADo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"/>
            </w:pict>
          </mc:Fallback>
        </mc:AlternateContent>
      </w:r>
      <w:r w:rsidR="000D453D" w:rsidRPr="00CF7DF5">
        <w:rPr>
          <w:b/>
          <w:sz w:val="36"/>
          <w:szCs w:val="36"/>
        </w:rPr>
        <w:t xml:space="preserve">RESOLUTION NO.  2012- </w:t>
      </w:r>
      <w:r w:rsidR="00CF7DF5" w:rsidRPr="00CF7DF5">
        <w:rPr>
          <w:b/>
          <w:sz w:val="36"/>
          <w:szCs w:val="36"/>
        </w:rPr>
        <w:t>16</w:t>
      </w:r>
    </w:p>
    <w:p w:rsidR="004756C3" w:rsidRDefault="004756C3" w:rsidP="004756C3">
      <w:pPr>
        <w:tabs>
          <w:tab w:val="left" w:pos="9000"/>
          <w:tab w:val="left" w:pos="9360"/>
        </w:tabs>
        <w:ind w:left="1260" w:right="1170"/>
        <w:jc w:val="both"/>
        <w:rPr>
          <w:b/>
          <w:sz w:val="28"/>
          <w:szCs w:val="28"/>
        </w:rPr>
      </w:pPr>
    </w:p>
    <w:p w:rsidR="006764FB" w:rsidRDefault="006764FB" w:rsidP="004756C3">
      <w:pPr>
        <w:tabs>
          <w:tab w:val="left" w:pos="9000"/>
          <w:tab w:val="left" w:pos="9360"/>
        </w:tabs>
        <w:ind w:left="1260" w:right="1170"/>
        <w:jc w:val="both"/>
        <w:rPr>
          <w:b/>
          <w:sz w:val="28"/>
          <w:szCs w:val="28"/>
        </w:rPr>
      </w:pPr>
    </w:p>
    <w:p w:rsidR="008B262E" w:rsidRPr="004756C3" w:rsidRDefault="00604174" w:rsidP="004502E0">
      <w:pPr>
        <w:tabs>
          <w:tab w:val="left" w:pos="8550"/>
          <w:tab w:val="left" w:pos="8640"/>
          <w:tab w:val="left" w:pos="8820"/>
        </w:tabs>
        <w:ind w:left="1350" w:right="990"/>
        <w:jc w:val="both"/>
        <w:rPr>
          <w:rStyle w:val="CharacterStyle1"/>
          <w:b/>
          <w:bCs/>
          <w:spacing w:val="4"/>
          <w:sz w:val="28"/>
          <w:szCs w:val="28"/>
        </w:rPr>
      </w:pPr>
      <w:r w:rsidRPr="004756C3">
        <w:rPr>
          <w:b/>
          <w:sz w:val="28"/>
          <w:szCs w:val="28"/>
        </w:rPr>
        <w:t xml:space="preserve">A RESOLUTION ESTABLISHING A </w:t>
      </w:r>
      <w:r w:rsidR="008B262E" w:rsidRPr="004756C3">
        <w:rPr>
          <w:rStyle w:val="CharacterStyle1"/>
          <w:b/>
          <w:bCs/>
          <w:spacing w:val="4"/>
          <w:sz w:val="28"/>
          <w:szCs w:val="28"/>
        </w:rPr>
        <w:t>ROAD SIGN INVENTORY,</w:t>
      </w:r>
      <w:r w:rsidR="004502E0">
        <w:rPr>
          <w:rStyle w:val="CharacterStyle1"/>
          <w:b/>
          <w:bCs/>
          <w:spacing w:val="4"/>
          <w:sz w:val="28"/>
          <w:szCs w:val="28"/>
        </w:rPr>
        <w:t xml:space="preserve"> </w:t>
      </w:r>
      <w:r w:rsidR="008B262E" w:rsidRPr="004756C3">
        <w:rPr>
          <w:rStyle w:val="CharacterStyle1"/>
          <w:b/>
          <w:bCs/>
          <w:spacing w:val="4"/>
          <w:sz w:val="28"/>
          <w:szCs w:val="28"/>
        </w:rPr>
        <w:t>RETRO-REFL</w:t>
      </w:r>
      <w:r w:rsidR="004502E0">
        <w:rPr>
          <w:rStyle w:val="CharacterStyle1"/>
          <w:b/>
          <w:bCs/>
          <w:spacing w:val="4"/>
          <w:sz w:val="28"/>
          <w:szCs w:val="28"/>
        </w:rPr>
        <w:t xml:space="preserve">ECTIVITY COMPLIANCE EVALUATION, </w:t>
      </w:r>
      <w:r w:rsidR="008B262E" w:rsidRPr="004756C3">
        <w:rPr>
          <w:rStyle w:val="CharacterStyle1"/>
          <w:b/>
          <w:bCs/>
          <w:spacing w:val="4"/>
          <w:sz w:val="28"/>
          <w:szCs w:val="28"/>
        </w:rPr>
        <w:t>AND</w:t>
      </w:r>
      <w:r w:rsidRPr="004756C3">
        <w:rPr>
          <w:rStyle w:val="CharacterStyle1"/>
          <w:b/>
          <w:bCs/>
          <w:spacing w:val="4"/>
          <w:sz w:val="28"/>
          <w:szCs w:val="28"/>
        </w:rPr>
        <w:t xml:space="preserve"> </w:t>
      </w:r>
      <w:r w:rsidR="008B262E" w:rsidRPr="004756C3">
        <w:rPr>
          <w:rStyle w:val="CharacterStyle1"/>
          <w:b/>
          <w:bCs/>
          <w:spacing w:val="4"/>
          <w:sz w:val="28"/>
          <w:szCs w:val="28"/>
        </w:rPr>
        <w:t>REPLACEMENT POLICY</w:t>
      </w:r>
    </w:p>
    <w:p w:rsidR="004756C3" w:rsidRDefault="004756C3" w:rsidP="004756C3">
      <w:pPr>
        <w:pStyle w:val="Style1"/>
        <w:kinsoku w:val="0"/>
        <w:overflowPunct w:val="0"/>
        <w:autoSpaceDE/>
        <w:autoSpaceDN/>
        <w:adjustRightInd/>
        <w:jc w:val="both"/>
        <w:textAlignment w:val="baseline"/>
        <w:rPr>
          <w:rStyle w:val="CharacterStyle1"/>
          <w:b/>
          <w:sz w:val="24"/>
          <w:szCs w:val="24"/>
        </w:rPr>
      </w:pPr>
    </w:p>
    <w:p w:rsidR="006764FB" w:rsidRDefault="006764FB" w:rsidP="004756C3">
      <w:pPr>
        <w:pStyle w:val="Style1"/>
        <w:kinsoku w:val="0"/>
        <w:overflowPunct w:val="0"/>
        <w:autoSpaceDE/>
        <w:autoSpaceDN/>
        <w:adjustRightInd/>
        <w:jc w:val="both"/>
        <w:textAlignment w:val="baseline"/>
        <w:rPr>
          <w:rStyle w:val="CharacterStyle1"/>
          <w:b/>
          <w:sz w:val="24"/>
          <w:szCs w:val="24"/>
        </w:rPr>
      </w:pPr>
    </w:p>
    <w:p w:rsidR="008B262E" w:rsidRPr="004756C3" w:rsidRDefault="000A1EFB" w:rsidP="004756C3">
      <w:pPr>
        <w:pStyle w:val="Style1"/>
        <w:kinsoku w:val="0"/>
        <w:overflowPunct w:val="0"/>
        <w:autoSpaceDE/>
        <w:autoSpaceDN/>
        <w:adjustRightInd/>
        <w:jc w:val="both"/>
        <w:textAlignment w:val="baseline"/>
        <w:rPr>
          <w:rStyle w:val="CharacterStyle1"/>
          <w:sz w:val="24"/>
          <w:szCs w:val="24"/>
        </w:rPr>
      </w:pPr>
      <w:r w:rsidRPr="004756C3">
        <w:rPr>
          <w:rStyle w:val="CharacterStyle1"/>
          <w:b/>
          <w:sz w:val="24"/>
          <w:szCs w:val="24"/>
        </w:rPr>
        <w:t>WHEREAS</w:t>
      </w:r>
      <w:r w:rsidRPr="004756C3">
        <w:rPr>
          <w:rStyle w:val="CharacterStyle1"/>
          <w:sz w:val="24"/>
          <w:szCs w:val="24"/>
        </w:rPr>
        <w:t>, i</w:t>
      </w:r>
      <w:r w:rsidR="008B262E" w:rsidRPr="004756C3">
        <w:rPr>
          <w:rStyle w:val="CharacterStyle1"/>
          <w:sz w:val="24"/>
          <w:szCs w:val="24"/>
        </w:rPr>
        <w:t xml:space="preserve">t is the stated objective of </w:t>
      </w:r>
      <w:r w:rsidR="00AE710D" w:rsidRPr="004756C3">
        <w:rPr>
          <w:rStyle w:val="CharacterStyle1"/>
          <w:sz w:val="24"/>
          <w:szCs w:val="24"/>
        </w:rPr>
        <w:t>East Cocalico</w:t>
      </w:r>
      <w:r w:rsidR="008B262E" w:rsidRPr="004756C3">
        <w:rPr>
          <w:rStyle w:val="CharacterStyle1"/>
          <w:sz w:val="24"/>
          <w:szCs w:val="24"/>
        </w:rPr>
        <w:t xml:space="preserve"> Township, </w:t>
      </w:r>
      <w:r w:rsidR="00AE710D" w:rsidRPr="004756C3">
        <w:rPr>
          <w:rStyle w:val="CharacterStyle1"/>
          <w:sz w:val="24"/>
          <w:szCs w:val="24"/>
        </w:rPr>
        <w:t>Lancaster County, Pennsylvania,</w:t>
      </w:r>
      <w:r w:rsidR="008B262E" w:rsidRPr="004756C3">
        <w:rPr>
          <w:rStyle w:val="CharacterStyle1"/>
          <w:sz w:val="24"/>
          <w:szCs w:val="24"/>
        </w:rPr>
        <w:t xml:space="preserve"> to maintain its </w:t>
      </w:r>
      <w:r w:rsidR="003F6D5B">
        <w:rPr>
          <w:rStyle w:val="CharacterStyle1"/>
          <w:sz w:val="24"/>
          <w:szCs w:val="24"/>
        </w:rPr>
        <w:t>Township</w:t>
      </w:r>
      <w:r w:rsidR="003F6D5B" w:rsidRPr="004756C3">
        <w:rPr>
          <w:rStyle w:val="CharacterStyle1"/>
          <w:sz w:val="24"/>
          <w:szCs w:val="24"/>
        </w:rPr>
        <w:t xml:space="preserve"> </w:t>
      </w:r>
      <w:r w:rsidR="008B262E" w:rsidRPr="004756C3">
        <w:rPr>
          <w:rStyle w:val="CharacterStyle1"/>
          <w:sz w:val="24"/>
          <w:szCs w:val="24"/>
        </w:rPr>
        <w:t xml:space="preserve">roads in a safe but cost effective manner. As part of its maintenance efforts, </w:t>
      </w:r>
      <w:r w:rsidR="00AE710D" w:rsidRPr="004756C3">
        <w:rPr>
          <w:rStyle w:val="CharacterStyle1"/>
          <w:sz w:val="24"/>
          <w:szCs w:val="24"/>
        </w:rPr>
        <w:t>East Cocalico</w:t>
      </w:r>
      <w:r w:rsidR="008B262E" w:rsidRPr="004756C3">
        <w:rPr>
          <w:rStyle w:val="CharacterStyle1"/>
          <w:sz w:val="24"/>
          <w:szCs w:val="24"/>
        </w:rPr>
        <w:t xml:space="preserve"> Town</w:t>
      </w:r>
      <w:r w:rsidR="004756C3">
        <w:rPr>
          <w:rStyle w:val="CharacterStyle1"/>
          <w:sz w:val="24"/>
          <w:szCs w:val="24"/>
        </w:rPr>
        <w:t>ship recognizes that regulatory</w:t>
      </w:r>
      <w:r w:rsidR="00F2341E">
        <w:rPr>
          <w:rStyle w:val="CharacterStyle1"/>
          <w:sz w:val="24"/>
          <w:szCs w:val="24"/>
        </w:rPr>
        <w:t xml:space="preserve"> and</w:t>
      </w:r>
      <w:r w:rsidR="008B262E" w:rsidRPr="004756C3">
        <w:rPr>
          <w:rStyle w:val="CharacterStyle1"/>
          <w:sz w:val="24"/>
          <w:szCs w:val="24"/>
        </w:rPr>
        <w:t xml:space="preserve"> warning</w:t>
      </w:r>
      <w:r w:rsidR="008B262E" w:rsidRPr="00F2341E">
        <w:rPr>
          <w:rStyle w:val="CharacterStyle1"/>
          <w:sz w:val="24"/>
          <w:szCs w:val="24"/>
        </w:rPr>
        <w:t xml:space="preserve"> signs</w:t>
      </w:r>
      <w:r w:rsidR="008B262E" w:rsidRPr="004756C3">
        <w:rPr>
          <w:rStyle w:val="CharacterStyle1"/>
          <w:sz w:val="24"/>
          <w:szCs w:val="24"/>
        </w:rPr>
        <w:t xml:space="preserve">, including but not limited to stop signs, </w:t>
      </w:r>
      <w:r w:rsidR="00F2341E">
        <w:rPr>
          <w:rStyle w:val="CharacterStyle1"/>
          <w:sz w:val="24"/>
          <w:szCs w:val="24"/>
        </w:rPr>
        <w:t>speed limit</w:t>
      </w:r>
      <w:r w:rsidR="00F2341E" w:rsidRPr="004756C3">
        <w:rPr>
          <w:rStyle w:val="CharacterStyle1"/>
          <w:sz w:val="24"/>
          <w:szCs w:val="24"/>
        </w:rPr>
        <w:t xml:space="preserve"> </w:t>
      </w:r>
      <w:r w:rsidR="008B262E" w:rsidRPr="004756C3">
        <w:rPr>
          <w:rStyle w:val="CharacterStyle1"/>
          <w:sz w:val="24"/>
          <w:szCs w:val="24"/>
        </w:rPr>
        <w:t>signs</w:t>
      </w:r>
      <w:r w:rsidR="00F2341E">
        <w:rPr>
          <w:rStyle w:val="CharacterStyle1"/>
          <w:sz w:val="24"/>
          <w:szCs w:val="24"/>
        </w:rPr>
        <w:t>, curve warning signs</w:t>
      </w:r>
      <w:r w:rsidR="008B262E" w:rsidRPr="004756C3">
        <w:rPr>
          <w:rStyle w:val="CharacterStyle1"/>
          <w:sz w:val="24"/>
          <w:szCs w:val="24"/>
        </w:rPr>
        <w:t xml:space="preserve"> and other similar traffic control devices</w:t>
      </w:r>
      <w:r w:rsidR="00F2341E">
        <w:rPr>
          <w:rStyle w:val="CharacterStyle1"/>
          <w:sz w:val="24"/>
          <w:szCs w:val="24"/>
        </w:rPr>
        <w:t xml:space="preserve"> under Township control</w:t>
      </w:r>
      <w:r w:rsidR="008B262E" w:rsidRPr="004756C3">
        <w:rPr>
          <w:rStyle w:val="CharacterStyle1"/>
          <w:sz w:val="24"/>
          <w:szCs w:val="24"/>
        </w:rPr>
        <w:t xml:space="preserve">, need to be properly inventoried, assessed for compliance with applicable retro-reflectivity standards, maintained, and replaced from time to time. </w:t>
      </w:r>
      <w:r w:rsidR="00AE710D" w:rsidRPr="004756C3">
        <w:rPr>
          <w:rStyle w:val="CharacterStyle1"/>
          <w:sz w:val="24"/>
          <w:szCs w:val="24"/>
        </w:rPr>
        <w:t>East Cocalico</w:t>
      </w:r>
      <w:r w:rsidR="008B262E" w:rsidRPr="004756C3">
        <w:rPr>
          <w:rStyle w:val="CharacterStyle1"/>
          <w:sz w:val="24"/>
          <w:szCs w:val="24"/>
        </w:rPr>
        <w:t xml:space="preserve"> Township further recognizes that when signs are installed within </w:t>
      </w:r>
      <w:r w:rsidR="00B42A79">
        <w:rPr>
          <w:rStyle w:val="CharacterStyle1"/>
          <w:sz w:val="24"/>
          <w:szCs w:val="24"/>
        </w:rPr>
        <w:t xml:space="preserve">Township </w:t>
      </w:r>
      <w:r w:rsidR="008B262E" w:rsidRPr="004756C3">
        <w:rPr>
          <w:rStyle w:val="CharacterStyle1"/>
          <w:sz w:val="24"/>
          <w:szCs w:val="24"/>
        </w:rPr>
        <w:t xml:space="preserve">road rights-of-way they must comply with state and federal regulations as primarily outlined in the Manual on Uniform Traffic Control Devices. As part of its efforts to comply with applicable regulations, the </w:t>
      </w:r>
      <w:r w:rsidR="00AE710D" w:rsidRPr="004756C3">
        <w:rPr>
          <w:rStyle w:val="CharacterStyle1"/>
          <w:sz w:val="24"/>
          <w:szCs w:val="24"/>
        </w:rPr>
        <w:t xml:space="preserve">Board of Supervisors </w:t>
      </w:r>
      <w:r w:rsidR="008B262E" w:rsidRPr="004756C3">
        <w:rPr>
          <w:rStyle w:val="CharacterStyle1"/>
          <w:sz w:val="24"/>
          <w:szCs w:val="24"/>
        </w:rPr>
        <w:t xml:space="preserve">of </w:t>
      </w:r>
      <w:r w:rsidR="00AE710D" w:rsidRPr="004756C3">
        <w:rPr>
          <w:rStyle w:val="CharacterStyle1"/>
          <w:sz w:val="24"/>
          <w:szCs w:val="24"/>
        </w:rPr>
        <w:t>East Cocalico</w:t>
      </w:r>
      <w:r w:rsidR="008B262E" w:rsidRPr="004756C3">
        <w:rPr>
          <w:rStyle w:val="CharacterStyle1"/>
          <w:sz w:val="24"/>
          <w:szCs w:val="24"/>
        </w:rPr>
        <w:t xml:space="preserve"> Township shall be guided by the following plan adopted in </w:t>
      </w:r>
      <w:r w:rsidR="008B262E" w:rsidRPr="00CF7DF5">
        <w:rPr>
          <w:rStyle w:val="CharacterStyle1"/>
          <w:sz w:val="24"/>
          <w:szCs w:val="24"/>
        </w:rPr>
        <w:t xml:space="preserve">accordance with </w:t>
      </w:r>
      <w:r w:rsidR="00AE710D" w:rsidRPr="00CF7DF5">
        <w:rPr>
          <w:rStyle w:val="CharacterStyle1"/>
          <w:sz w:val="24"/>
          <w:szCs w:val="24"/>
        </w:rPr>
        <w:t>§</w:t>
      </w:r>
      <w:r w:rsidR="008B262E" w:rsidRPr="00CF7DF5">
        <w:rPr>
          <w:rStyle w:val="CharacterStyle1"/>
          <w:sz w:val="24"/>
          <w:szCs w:val="24"/>
        </w:rPr>
        <w:t xml:space="preserve">2A.08 of the Manual on </w:t>
      </w:r>
      <w:r w:rsidRPr="00CF7DF5">
        <w:rPr>
          <w:rStyle w:val="CharacterStyle1"/>
          <w:sz w:val="24"/>
          <w:szCs w:val="24"/>
        </w:rPr>
        <w:t>Uniform Traffic Control Devices</w:t>
      </w:r>
      <w:r w:rsidR="00B42A79" w:rsidRPr="00CF7DF5">
        <w:rPr>
          <w:rStyle w:val="CharacterStyle1"/>
          <w:sz w:val="24"/>
          <w:szCs w:val="24"/>
        </w:rPr>
        <w:t>, as revised</w:t>
      </w:r>
      <w:r w:rsidRPr="00CF7DF5">
        <w:rPr>
          <w:rStyle w:val="CharacterStyle1"/>
          <w:sz w:val="24"/>
          <w:szCs w:val="24"/>
        </w:rPr>
        <w:t>.</w:t>
      </w:r>
    </w:p>
    <w:p w:rsidR="000A1EFB" w:rsidRPr="004756C3" w:rsidRDefault="000A1EFB" w:rsidP="004756C3">
      <w:pPr>
        <w:jc w:val="both"/>
        <w:rPr>
          <w:b/>
        </w:rPr>
      </w:pPr>
    </w:p>
    <w:p w:rsidR="000A1EFB" w:rsidRPr="004756C3" w:rsidRDefault="000A1EFB" w:rsidP="004756C3">
      <w:pPr>
        <w:jc w:val="both"/>
        <w:rPr>
          <w:b/>
        </w:rPr>
      </w:pPr>
      <w:r w:rsidRPr="004756C3">
        <w:rPr>
          <w:b/>
        </w:rPr>
        <w:t>NOW, THEREFORE, IT IS HEREBY RESOLVED AS FOLLOWS:</w:t>
      </w:r>
    </w:p>
    <w:p w:rsidR="00AE710D" w:rsidRPr="004756C3" w:rsidRDefault="00AE710D" w:rsidP="004756C3">
      <w:pPr>
        <w:pStyle w:val="Style1"/>
        <w:kinsoku w:val="0"/>
        <w:overflowPunct w:val="0"/>
        <w:autoSpaceDE/>
        <w:autoSpaceDN/>
        <w:adjustRightInd/>
        <w:jc w:val="both"/>
        <w:textAlignment w:val="baseline"/>
        <w:rPr>
          <w:rStyle w:val="CharacterStyle1"/>
          <w:sz w:val="24"/>
          <w:szCs w:val="24"/>
        </w:rPr>
      </w:pPr>
    </w:p>
    <w:p w:rsidR="00C417F6" w:rsidRDefault="008B262E" w:rsidP="002D7B71">
      <w:pPr>
        <w:pStyle w:val="Style1"/>
        <w:widowControl/>
        <w:numPr>
          <w:ilvl w:val="0"/>
          <w:numId w:val="2"/>
        </w:numPr>
        <w:tabs>
          <w:tab w:val="clear" w:pos="792"/>
          <w:tab w:val="num" w:pos="360"/>
        </w:tabs>
        <w:kinsoku w:val="0"/>
        <w:overflowPunct w:val="0"/>
        <w:autoSpaceDE/>
        <w:autoSpaceDN/>
        <w:adjustRightInd/>
        <w:ind w:left="360" w:right="270" w:hanging="360"/>
        <w:jc w:val="both"/>
        <w:textAlignment w:val="baseline"/>
        <w:rPr>
          <w:rStyle w:val="CharacterStyle1"/>
          <w:sz w:val="24"/>
          <w:szCs w:val="24"/>
        </w:rPr>
      </w:pPr>
      <w:r w:rsidRPr="00C417F6">
        <w:rPr>
          <w:rStyle w:val="CharacterStyle1"/>
          <w:b/>
          <w:bCs/>
          <w:sz w:val="24"/>
          <w:szCs w:val="24"/>
          <w:u w:val="single"/>
        </w:rPr>
        <w:t>Inventory</w:t>
      </w:r>
      <w:r w:rsidRPr="00C417F6">
        <w:rPr>
          <w:rStyle w:val="CharacterStyle1"/>
          <w:sz w:val="24"/>
          <w:szCs w:val="24"/>
        </w:rPr>
        <w:t xml:space="preserve">. In recognition of the importance of knowing the number, type, and location of road signs situated in </w:t>
      </w:r>
      <w:r w:rsidR="00B42A79">
        <w:rPr>
          <w:rStyle w:val="CharacterStyle1"/>
          <w:sz w:val="24"/>
          <w:szCs w:val="24"/>
        </w:rPr>
        <w:t>T</w:t>
      </w:r>
      <w:r w:rsidR="00B42A79" w:rsidRPr="00C417F6">
        <w:rPr>
          <w:rStyle w:val="CharacterStyle1"/>
          <w:sz w:val="24"/>
          <w:szCs w:val="24"/>
        </w:rPr>
        <w:t xml:space="preserve">ownship </w:t>
      </w:r>
      <w:r w:rsidRPr="00C417F6">
        <w:rPr>
          <w:rStyle w:val="CharacterStyle1"/>
          <w:sz w:val="24"/>
          <w:szCs w:val="24"/>
        </w:rPr>
        <w:t>road rights-of-way, it is the intent of the Board</w:t>
      </w:r>
      <w:r w:rsidR="00AE710D" w:rsidRPr="00C417F6">
        <w:rPr>
          <w:rStyle w:val="CharacterStyle1"/>
          <w:sz w:val="24"/>
          <w:szCs w:val="24"/>
        </w:rPr>
        <w:t xml:space="preserve"> of Supervisors </w:t>
      </w:r>
      <w:r w:rsidRPr="00C417F6">
        <w:rPr>
          <w:rStyle w:val="CharacterStyle1"/>
          <w:sz w:val="24"/>
          <w:szCs w:val="24"/>
        </w:rPr>
        <w:t xml:space="preserve">to have </w:t>
      </w:r>
      <w:r w:rsidR="00BE30E6">
        <w:rPr>
          <w:rStyle w:val="CharacterStyle1"/>
          <w:sz w:val="24"/>
          <w:szCs w:val="24"/>
        </w:rPr>
        <w:t>an</w:t>
      </w:r>
      <w:r w:rsidR="00BE30E6" w:rsidRPr="00C417F6">
        <w:rPr>
          <w:rStyle w:val="CharacterStyle1"/>
          <w:sz w:val="24"/>
          <w:szCs w:val="24"/>
        </w:rPr>
        <w:t xml:space="preserve"> </w:t>
      </w:r>
      <w:r w:rsidR="00526E7E">
        <w:rPr>
          <w:rStyle w:val="CharacterStyle1"/>
          <w:sz w:val="24"/>
          <w:szCs w:val="24"/>
        </w:rPr>
        <w:t xml:space="preserve">inventory of all </w:t>
      </w:r>
      <w:r w:rsidR="00B42A79">
        <w:rPr>
          <w:rStyle w:val="CharacterStyle1"/>
          <w:sz w:val="24"/>
          <w:szCs w:val="24"/>
        </w:rPr>
        <w:t xml:space="preserve">Township </w:t>
      </w:r>
      <w:r w:rsidRPr="00C417F6">
        <w:rPr>
          <w:rStyle w:val="CharacterStyle1"/>
          <w:sz w:val="24"/>
          <w:szCs w:val="24"/>
        </w:rPr>
        <w:t>road signs completed by</w:t>
      </w:r>
      <w:r w:rsidR="00B42A79">
        <w:rPr>
          <w:rStyle w:val="CharacterStyle1"/>
          <w:sz w:val="24"/>
          <w:szCs w:val="24"/>
        </w:rPr>
        <w:t xml:space="preserve"> June 1, 2014</w:t>
      </w:r>
      <w:r w:rsidRPr="00C417F6">
        <w:rPr>
          <w:rStyle w:val="CharacterStyle1"/>
          <w:sz w:val="24"/>
          <w:szCs w:val="24"/>
        </w:rPr>
        <w:t xml:space="preserve">. The completed inventory shall be maintained using </w:t>
      </w:r>
      <w:r w:rsidR="00E94B9A">
        <w:rPr>
          <w:rStyle w:val="CharacterStyle1"/>
          <w:sz w:val="24"/>
          <w:szCs w:val="24"/>
        </w:rPr>
        <w:t xml:space="preserve">electronic </w:t>
      </w:r>
      <w:r w:rsidRPr="00C417F6">
        <w:rPr>
          <w:rStyle w:val="CharacterStyle1"/>
          <w:sz w:val="24"/>
          <w:szCs w:val="24"/>
        </w:rPr>
        <w:t>records</w:t>
      </w:r>
      <w:r w:rsidR="00E94B9A">
        <w:rPr>
          <w:rStyle w:val="CharacterStyle1"/>
          <w:sz w:val="24"/>
          <w:szCs w:val="24"/>
        </w:rPr>
        <w:t xml:space="preserve"> with paper back-up</w:t>
      </w:r>
      <w:r w:rsidRPr="00C417F6">
        <w:rPr>
          <w:rStyle w:val="CharacterStyle1"/>
          <w:sz w:val="24"/>
          <w:szCs w:val="24"/>
        </w:rPr>
        <w:t xml:space="preserve"> and shall be updated each time a sign is installed, replaced, or removed but not less than on an annual basis. The inventory shall indicate the type of sign, the number of each type of sign, the location of each sign including the direction the sign faces, the date of installation (when known for pre</w:t>
      </w:r>
      <w:r w:rsidRPr="00C417F6">
        <w:rPr>
          <w:rStyle w:val="CharacterStyle1"/>
          <w:sz w:val="24"/>
          <w:szCs w:val="24"/>
        </w:rPr>
        <w:softHyphen/>
        <w:t xml:space="preserve">existing signs), type of material used on sign face (when known), a general statement on the condition of the sign, a record of any maintenance performed on the sign, and the date of sign </w:t>
      </w:r>
      <w:r w:rsidR="00E94B9A">
        <w:rPr>
          <w:rStyle w:val="CharacterStyle1"/>
          <w:sz w:val="24"/>
          <w:szCs w:val="24"/>
        </w:rPr>
        <w:t xml:space="preserve">of sign </w:t>
      </w:r>
      <w:r w:rsidR="005E5C9F">
        <w:rPr>
          <w:rStyle w:val="CharacterStyle1"/>
          <w:sz w:val="24"/>
          <w:szCs w:val="24"/>
        </w:rPr>
        <w:t>replacement</w:t>
      </w:r>
      <w:r w:rsidR="00E94B9A">
        <w:rPr>
          <w:rStyle w:val="CharacterStyle1"/>
          <w:sz w:val="24"/>
          <w:szCs w:val="24"/>
        </w:rPr>
        <w:t>.</w:t>
      </w:r>
      <w:r w:rsidRPr="00C417F6">
        <w:rPr>
          <w:rStyle w:val="CharacterStyle1"/>
          <w:sz w:val="24"/>
          <w:szCs w:val="24"/>
        </w:rPr>
        <w:t xml:space="preserve"> if applicable.</w:t>
      </w:r>
    </w:p>
    <w:p w:rsidR="00C417F6" w:rsidRDefault="008B262E" w:rsidP="00392FF5">
      <w:pPr>
        <w:pStyle w:val="Style1"/>
        <w:widowControl/>
        <w:numPr>
          <w:ilvl w:val="0"/>
          <w:numId w:val="2"/>
        </w:numPr>
        <w:tabs>
          <w:tab w:val="clear" w:pos="792"/>
          <w:tab w:val="num" w:pos="360"/>
        </w:tabs>
        <w:kinsoku w:val="0"/>
        <w:overflowPunct w:val="0"/>
        <w:autoSpaceDE/>
        <w:autoSpaceDN/>
        <w:adjustRightInd/>
        <w:spacing w:before="240"/>
        <w:ind w:left="360" w:right="270" w:hanging="360"/>
        <w:jc w:val="both"/>
        <w:textAlignment w:val="baseline"/>
        <w:rPr>
          <w:rStyle w:val="CharacterStyle1"/>
          <w:sz w:val="24"/>
          <w:szCs w:val="24"/>
        </w:rPr>
      </w:pPr>
      <w:r w:rsidRPr="00C417F6">
        <w:rPr>
          <w:rStyle w:val="CharacterStyle1"/>
          <w:b/>
          <w:bCs/>
          <w:spacing w:val="-1"/>
          <w:sz w:val="24"/>
          <w:szCs w:val="24"/>
          <w:u w:val="single"/>
        </w:rPr>
        <w:t>Removal of Excess Signs</w:t>
      </w:r>
      <w:r w:rsidRPr="00C417F6">
        <w:rPr>
          <w:rStyle w:val="CharacterStyle1"/>
          <w:spacing w:val="-1"/>
          <w:sz w:val="24"/>
          <w:szCs w:val="24"/>
        </w:rPr>
        <w:t xml:space="preserve">. In recognition of the fact that excess road signs have been shown to reduce the effectiveness of signage, as well as impose an unnecessary financial burden on the road </w:t>
      </w:r>
      <w:r w:rsidR="00604174" w:rsidRPr="00C417F6">
        <w:rPr>
          <w:rStyle w:val="CharacterStyle1"/>
          <w:spacing w:val="-1"/>
          <w:sz w:val="24"/>
          <w:szCs w:val="24"/>
        </w:rPr>
        <w:t>crew staff</w:t>
      </w:r>
      <w:r w:rsidRPr="00C417F6">
        <w:rPr>
          <w:rStyle w:val="CharacterStyle1"/>
          <w:spacing w:val="-1"/>
          <w:sz w:val="24"/>
          <w:szCs w:val="24"/>
        </w:rPr>
        <w:t>, it shall be the policy of</w:t>
      </w:r>
      <w:r w:rsidR="00604174" w:rsidRPr="00C417F6">
        <w:rPr>
          <w:rStyle w:val="CharacterStyle1"/>
          <w:spacing w:val="-1"/>
          <w:sz w:val="24"/>
          <w:szCs w:val="24"/>
        </w:rPr>
        <w:t xml:space="preserve"> East Cocalico</w:t>
      </w:r>
      <w:r w:rsidRPr="00C417F6">
        <w:rPr>
          <w:rStyle w:val="CharacterStyle1"/>
          <w:spacing w:val="-1"/>
          <w:sz w:val="24"/>
          <w:szCs w:val="24"/>
        </w:rPr>
        <w:t xml:space="preserve"> Township to remove signs determined to be unnecessary for safety purposes and which are not otherwise required to comply with an applicable state or federal statute or regulation. The removal of signs shall be based on an engineering study and the Manual on Uniform Traffic Control Devices. Particular attention shall</w:t>
      </w:r>
      <w:r w:rsidR="00604174" w:rsidRPr="00C417F6">
        <w:rPr>
          <w:rStyle w:val="CharacterStyle1"/>
          <w:spacing w:val="-1"/>
          <w:sz w:val="24"/>
          <w:szCs w:val="24"/>
        </w:rPr>
        <w:t xml:space="preserve"> </w:t>
      </w:r>
      <w:r w:rsidRPr="00C417F6">
        <w:rPr>
          <w:rStyle w:val="CharacterStyle1"/>
          <w:sz w:val="24"/>
          <w:szCs w:val="24"/>
        </w:rPr>
        <w:t>be paid to recommendations on signage for roads considered to be “low-volume” under the Manual on Uniform Traffic Control Devices as adopted by the State.</w:t>
      </w:r>
      <w:r w:rsidR="00F2341E">
        <w:rPr>
          <w:rStyle w:val="CharacterStyle1"/>
          <w:sz w:val="24"/>
          <w:szCs w:val="24"/>
        </w:rPr>
        <w:t xml:space="preserve"> Signs removed and not replaced in this process shall be recorded on the sign inventory.</w:t>
      </w:r>
    </w:p>
    <w:p w:rsidR="00C417F6" w:rsidRPr="00EC317E" w:rsidRDefault="008B262E" w:rsidP="00392FF5">
      <w:pPr>
        <w:pStyle w:val="Style1"/>
        <w:widowControl/>
        <w:numPr>
          <w:ilvl w:val="0"/>
          <w:numId w:val="2"/>
        </w:numPr>
        <w:tabs>
          <w:tab w:val="clear" w:pos="792"/>
          <w:tab w:val="num" w:pos="360"/>
        </w:tabs>
        <w:kinsoku w:val="0"/>
        <w:overflowPunct w:val="0"/>
        <w:autoSpaceDE/>
        <w:autoSpaceDN/>
        <w:adjustRightInd/>
        <w:spacing w:before="240"/>
        <w:ind w:left="360" w:right="270" w:hanging="360"/>
        <w:jc w:val="both"/>
        <w:textAlignment w:val="baseline"/>
        <w:rPr>
          <w:rStyle w:val="CharacterStyle1"/>
          <w:sz w:val="24"/>
          <w:szCs w:val="24"/>
        </w:rPr>
      </w:pPr>
      <w:r w:rsidRPr="00C417F6">
        <w:rPr>
          <w:rStyle w:val="CharacterStyle1"/>
          <w:b/>
          <w:bCs/>
          <w:sz w:val="24"/>
          <w:szCs w:val="24"/>
          <w:u w:val="single"/>
        </w:rPr>
        <w:t>Retro-reflectivity Evaluation</w:t>
      </w:r>
      <w:r w:rsidRPr="00C417F6">
        <w:rPr>
          <w:rStyle w:val="CharacterStyle1"/>
          <w:sz w:val="24"/>
          <w:szCs w:val="24"/>
          <w:u w:val="single"/>
        </w:rPr>
        <w:t>.</w:t>
      </w:r>
      <w:r w:rsidRPr="00C417F6">
        <w:rPr>
          <w:rStyle w:val="CharacterStyle1"/>
          <w:sz w:val="24"/>
          <w:szCs w:val="24"/>
        </w:rPr>
        <w:t xml:space="preserve"> In recognition of the new retro-reflectivity standards adopted into the Manual on Uniform Traffic Control Devices by the Fede</w:t>
      </w:r>
      <w:r w:rsidR="00CF7DF5">
        <w:rPr>
          <w:rStyle w:val="CharacterStyle1"/>
          <w:sz w:val="24"/>
          <w:szCs w:val="24"/>
        </w:rPr>
        <w:t xml:space="preserve">ral Highway Administration, the </w:t>
      </w:r>
      <w:r w:rsidR="00B42A79">
        <w:rPr>
          <w:rStyle w:val="CharacterStyle1"/>
          <w:sz w:val="24"/>
          <w:szCs w:val="24"/>
        </w:rPr>
        <w:t xml:space="preserve">Board of Supervisors </w:t>
      </w:r>
      <w:r w:rsidRPr="00C417F6">
        <w:rPr>
          <w:rStyle w:val="CharacterStyle1"/>
          <w:sz w:val="24"/>
          <w:szCs w:val="24"/>
        </w:rPr>
        <w:t xml:space="preserve">shall arrange to have all </w:t>
      </w:r>
      <w:r w:rsidR="00B42A79">
        <w:rPr>
          <w:rStyle w:val="CharacterStyle1"/>
          <w:sz w:val="24"/>
          <w:szCs w:val="24"/>
        </w:rPr>
        <w:t>Township</w:t>
      </w:r>
      <w:r w:rsidR="00B42A79" w:rsidRPr="00C417F6">
        <w:rPr>
          <w:rStyle w:val="CharacterStyle1"/>
          <w:sz w:val="24"/>
          <w:szCs w:val="24"/>
        </w:rPr>
        <w:t xml:space="preserve"> </w:t>
      </w:r>
      <w:r w:rsidRPr="00C417F6">
        <w:rPr>
          <w:rStyle w:val="CharacterStyle1"/>
          <w:sz w:val="24"/>
          <w:szCs w:val="24"/>
        </w:rPr>
        <w:t xml:space="preserve">road signs </w:t>
      </w:r>
      <w:r w:rsidR="00B42A79">
        <w:rPr>
          <w:rStyle w:val="CharacterStyle1"/>
          <w:sz w:val="24"/>
          <w:szCs w:val="24"/>
        </w:rPr>
        <w:t xml:space="preserve">classified as regulatory or warning signs </w:t>
      </w:r>
      <w:r w:rsidRPr="00EC317E">
        <w:rPr>
          <w:rStyle w:val="CharacterStyle1"/>
          <w:sz w:val="24"/>
          <w:szCs w:val="24"/>
        </w:rPr>
        <w:t xml:space="preserve">replaced with signs compatible with the applicable retro-reflectivity standards. It shall be the intent of the </w:t>
      </w:r>
      <w:r w:rsidR="00FB45CE" w:rsidRPr="00EC317E">
        <w:rPr>
          <w:rStyle w:val="CharacterStyle1"/>
          <w:sz w:val="24"/>
          <w:szCs w:val="24"/>
        </w:rPr>
        <w:t>Board of Supervisors</w:t>
      </w:r>
      <w:r w:rsidRPr="00EC317E">
        <w:rPr>
          <w:rStyle w:val="CharacterStyle1"/>
          <w:sz w:val="24"/>
          <w:szCs w:val="24"/>
        </w:rPr>
        <w:t xml:space="preserve"> to have this sign </w:t>
      </w:r>
      <w:r w:rsidR="00FB45CE" w:rsidRPr="00EC317E">
        <w:rPr>
          <w:rStyle w:val="CharacterStyle1"/>
          <w:sz w:val="24"/>
          <w:szCs w:val="24"/>
        </w:rPr>
        <w:t xml:space="preserve">retro-reflectivity evaluation </w:t>
      </w:r>
      <w:r w:rsidR="00CF7DF5" w:rsidRPr="00EC317E">
        <w:rPr>
          <w:rStyle w:val="CharacterStyle1"/>
          <w:sz w:val="24"/>
          <w:szCs w:val="24"/>
        </w:rPr>
        <w:t xml:space="preserve">completed within a </w:t>
      </w:r>
      <w:r w:rsidR="00EC317E" w:rsidRPr="00EC317E">
        <w:rPr>
          <w:rStyle w:val="CharacterStyle1"/>
          <w:sz w:val="24"/>
          <w:szCs w:val="24"/>
        </w:rPr>
        <w:t>year after the sign inventory is completed</w:t>
      </w:r>
      <w:r w:rsidRPr="00EC317E">
        <w:rPr>
          <w:rStyle w:val="CharacterStyle1"/>
          <w:sz w:val="24"/>
          <w:szCs w:val="24"/>
        </w:rPr>
        <w:t>.</w:t>
      </w:r>
    </w:p>
    <w:p w:rsidR="00C417F6" w:rsidRDefault="008B262E" w:rsidP="00392FF5">
      <w:pPr>
        <w:pStyle w:val="Style1"/>
        <w:widowControl/>
        <w:numPr>
          <w:ilvl w:val="0"/>
          <w:numId w:val="2"/>
        </w:numPr>
        <w:tabs>
          <w:tab w:val="clear" w:pos="792"/>
          <w:tab w:val="num" w:pos="360"/>
        </w:tabs>
        <w:kinsoku w:val="0"/>
        <w:overflowPunct w:val="0"/>
        <w:autoSpaceDE/>
        <w:autoSpaceDN/>
        <w:adjustRightInd/>
        <w:spacing w:before="240"/>
        <w:ind w:left="360" w:right="270" w:hanging="360"/>
        <w:jc w:val="both"/>
        <w:textAlignment w:val="baseline"/>
        <w:rPr>
          <w:rStyle w:val="CharacterStyle1"/>
          <w:sz w:val="24"/>
          <w:szCs w:val="24"/>
        </w:rPr>
      </w:pPr>
      <w:r w:rsidRPr="00C417F6">
        <w:rPr>
          <w:rStyle w:val="CharacterStyle1"/>
          <w:b/>
          <w:bCs/>
          <w:sz w:val="24"/>
          <w:szCs w:val="24"/>
          <w:u w:val="single"/>
        </w:rPr>
        <w:lastRenderedPageBreak/>
        <w:t>Sign Replacement</w:t>
      </w:r>
      <w:r w:rsidRPr="00C417F6">
        <w:rPr>
          <w:rStyle w:val="CharacterStyle1"/>
          <w:sz w:val="24"/>
          <w:szCs w:val="24"/>
        </w:rPr>
        <w:t xml:space="preserve">. After completion of the inventory, removal of unnecessary signs, and proper retro-reflectivity evaluation, the </w:t>
      </w:r>
      <w:r w:rsidR="00F2341E">
        <w:rPr>
          <w:rStyle w:val="CharacterStyle1"/>
          <w:sz w:val="24"/>
          <w:szCs w:val="24"/>
        </w:rPr>
        <w:t>Board of Supervisors</w:t>
      </w:r>
      <w:r w:rsidRPr="00C417F6">
        <w:rPr>
          <w:rStyle w:val="CharacterStyle1"/>
          <w:sz w:val="24"/>
          <w:szCs w:val="24"/>
        </w:rPr>
        <w:t xml:space="preserve"> hereby establishes the following priority order in which road signs will be replaced:</w:t>
      </w:r>
    </w:p>
    <w:p w:rsidR="00C417F6" w:rsidRDefault="008B262E" w:rsidP="00C417F6">
      <w:pPr>
        <w:pStyle w:val="Style1"/>
        <w:widowControl/>
        <w:numPr>
          <w:ilvl w:val="0"/>
          <w:numId w:val="5"/>
        </w:numPr>
        <w:kinsoku w:val="0"/>
        <w:overflowPunct w:val="0"/>
        <w:autoSpaceDE/>
        <w:autoSpaceDN/>
        <w:adjustRightInd/>
        <w:ind w:right="270"/>
        <w:jc w:val="both"/>
        <w:textAlignment w:val="baseline"/>
        <w:rPr>
          <w:rStyle w:val="CharacterStyle1"/>
          <w:sz w:val="24"/>
          <w:szCs w:val="24"/>
        </w:rPr>
      </w:pPr>
      <w:r w:rsidRPr="00C417F6">
        <w:rPr>
          <w:rStyle w:val="CharacterStyle1"/>
          <w:sz w:val="24"/>
          <w:szCs w:val="24"/>
        </w:rPr>
        <w:t>First priority shall be given to replacing all signs determined not to meet applicable retro-reflectivity standards. Top priority shall also be given to replacing missing or damaged signs determined to be of a priority for safety purposes.</w:t>
      </w:r>
    </w:p>
    <w:p w:rsidR="00C417F6" w:rsidRDefault="008B262E" w:rsidP="00C417F6">
      <w:pPr>
        <w:pStyle w:val="Style1"/>
        <w:widowControl/>
        <w:numPr>
          <w:ilvl w:val="0"/>
          <w:numId w:val="5"/>
        </w:numPr>
        <w:kinsoku w:val="0"/>
        <w:overflowPunct w:val="0"/>
        <w:autoSpaceDE/>
        <w:autoSpaceDN/>
        <w:adjustRightInd/>
        <w:ind w:right="270"/>
        <w:jc w:val="both"/>
        <w:textAlignment w:val="baseline"/>
        <w:rPr>
          <w:rStyle w:val="CharacterStyle1"/>
          <w:sz w:val="24"/>
          <w:szCs w:val="24"/>
        </w:rPr>
      </w:pPr>
      <w:r w:rsidRPr="004756C3">
        <w:rPr>
          <w:rStyle w:val="CharacterStyle1"/>
          <w:sz w:val="24"/>
          <w:szCs w:val="24"/>
        </w:rPr>
        <w:t>Second priority shall be given to signs determined to be marginal in their retro</w:t>
      </w:r>
      <w:r w:rsidRPr="004756C3">
        <w:rPr>
          <w:rStyle w:val="CharacterStyle1"/>
          <w:sz w:val="24"/>
          <w:szCs w:val="24"/>
        </w:rPr>
        <w:softHyphen/>
        <w:t>reflectivity evaluation.</w:t>
      </w:r>
    </w:p>
    <w:p w:rsidR="008B262E" w:rsidRPr="004756C3" w:rsidRDefault="008B262E" w:rsidP="00C417F6">
      <w:pPr>
        <w:pStyle w:val="Style1"/>
        <w:widowControl/>
        <w:numPr>
          <w:ilvl w:val="0"/>
          <w:numId w:val="5"/>
        </w:numPr>
        <w:kinsoku w:val="0"/>
        <w:overflowPunct w:val="0"/>
        <w:autoSpaceDE/>
        <w:autoSpaceDN/>
        <w:adjustRightInd/>
        <w:ind w:right="270"/>
        <w:jc w:val="both"/>
        <w:textAlignment w:val="baseline"/>
        <w:rPr>
          <w:rStyle w:val="CharacterStyle1"/>
          <w:sz w:val="24"/>
          <w:szCs w:val="24"/>
        </w:rPr>
      </w:pPr>
      <w:r w:rsidRPr="004756C3">
        <w:rPr>
          <w:rStyle w:val="CharacterStyle1"/>
          <w:sz w:val="24"/>
          <w:szCs w:val="24"/>
        </w:rPr>
        <w:t>Third priority shall be given to all remaining signs as they come to the end of their anticipated service life, become damaged, etc.</w:t>
      </w:r>
    </w:p>
    <w:p w:rsidR="002D7B71" w:rsidRDefault="002D7B71" w:rsidP="002D7B71">
      <w:pPr>
        <w:pStyle w:val="Style1"/>
        <w:tabs>
          <w:tab w:val="num" w:pos="0"/>
        </w:tabs>
        <w:kinsoku w:val="0"/>
        <w:overflowPunct w:val="0"/>
        <w:autoSpaceDE/>
        <w:autoSpaceDN/>
        <w:adjustRightInd/>
        <w:ind w:right="288"/>
        <w:jc w:val="both"/>
        <w:textAlignment w:val="baseline"/>
        <w:rPr>
          <w:rStyle w:val="CharacterStyle1"/>
          <w:sz w:val="24"/>
          <w:szCs w:val="24"/>
        </w:rPr>
      </w:pPr>
    </w:p>
    <w:p w:rsidR="002D7B71" w:rsidRPr="00C417F6" w:rsidRDefault="002D7B71" w:rsidP="002D7B71">
      <w:pPr>
        <w:pStyle w:val="Style1"/>
        <w:tabs>
          <w:tab w:val="num" w:pos="0"/>
        </w:tabs>
        <w:kinsoku w:val="0"/>
        <w:overflowPunct w:val="0"/>
        <w:autoSpaceDE/>
        <w:autoSpaceDN/>
        <w:adjustRightInd/>
        <w:ind w:right="288"/>
        <w:jc w:val="both"/>
        <w:textAlignment w:val="baseline"/>
        <w:rPr>
          <w:rStyle w:val="CharacterStyle1"/>
          <w:sz w:val="22"/>
          <w:szCs w:val="22"/>
        </w:rPr>
      </w:pPr>
    </w:p>
    <w:p w:rsidR="008B262E" w:rsidRPr="004756C3" w:rsidRDefault="008B262E" w:rsidP="00C417F6">
      <w:pPr>
        <w:pStyle w:val="Style1"/>
        <w:tabs>
          <w:tab w:val="num" w:pos="360"/>
          <w:tab w:val="left" w:pos="9450"/>
        </w:tabs>
        <w:kinsoku w:val="0"/>
        <w:overflowPunct w:val="0"/>
        <w:autoSpaceDE/>
        <w:autoSpaceDN/>
        <w:adjustRightInd/>
        <w:ind w:left="360" w:right="270" w:hanging="360"/>
        <w:jc w:val="both"/>
        <w:textAlignment w:val="baseline"/>
        <w:rPr>
          <w:rStyle w:val="CharacterStyle1"/>
          <w:sz w:val="24"/>
          <w:szCs w:val="24"/>
        </w:rPr>
      </w:pPr>
      <w:r w:rsidRPr="00C417F6">
        <w:rPr>
          <w:rStyle w:val="CharacterStyle1"/>
          <w:b/>
          <w:sz w:val="22"/>
          <w:szCs w:val="22"/>
        </w:rPr>
        <w:t>5.</w:t>
      </w:r>
      <w:r w:rsidRPr="002D7B71">
        <w:rPr>
          <w:rStyle w:val="CharacterStyle1"/>
          <w:b/>
          <w:sz w:val="24"/>
          <w:szCs w:val="24"/>
        </w:rPr>
        <w:t xml:space="preserve"> </w:t>
      </w:r>
      <w:r w:rsidRPr="004756C3">
        <w:rPr>
          <w:rStyle w:val="CharacterStyle1"/>
          <w:b/>
          <w:bCs/>
          <w:sz w:val="24"/>
          <w:szCs w:val="24"/>
          <w:u w:val="single"/>
        </w:rPr>
        <w:t>On-going Maintenance</w:t>
      </w:r>
      <w:r w:rsidRPr="004756C3">
        <w:rPr>
          <w:rStyle w:val="CharacterStyle1"/>
          <w:sz w:val="24"/>
          <w:szCs w:val="24"/>
        </w:rPr>
        <w:t xml:space="preserve">. The </w:t>
      </w:r>
      <w:r w:rsidR="00B42A79">
        <w:rPr>
          <w:rStyle w:val="CharacterStyle1"/>
          <w:sz w:val="24"/>
          <w:szCs w:val="24"/>
        </w:rPr>
        <w:t>T</w:t>
      </w:r>
      <w:r w:rsidR="00B42A79" w:rsidRPr="004756C3">
        <w:rPr>
          <w:rStyle w:val="CharacterStyle1"/>
          <w:sz w:val="24"/>
          <w:szCs w:val="24"/>
        </w:rPr>
        <w:t xml:space="preserve">ownship </w:t>
      </w:r>
      <w:r w:rsidRPr="004756C3">
        <w:rPr>
          <w:rStyle w:val="CharacterStyle1"/>
          <w:sz w:val="24"/>
          <w:szCs w:val="24"/>
        </w:rPr>
        <w:t xml:space="preserve">shall include a general inspection of road signs </w:t>
      </w:r>
      <w:r w:rsidR="00B42A79">
        <w:rPr>
          <w:rStyle w:val="CharacterStyle1"/>
          <w:sz w:val="24"/>
          <w:szCs w:val="24"/>
        </w:rPr>
        <w:t>within T</w:t>
      </w:r>
      <w:r w:rsidR="00B42A79" w:rsidRPr="004756C3">
        <w:rPr>
          <w:rStyle w:val="CharacterStyle1"/>
          <w:sz w:val="24"/>
          <w:szCs w:val="24"/>
        </w:rPr>
        <w:t xml:space="preserve">ownship </w:t>
      </w:r>
      <w:r w:rsidRPr="004756C3">
        <w:rPr>
          <w:rStyle w:val="CharacterStyle1"/>
          <w:sz w:val="24"/>
          <w:szCs w:val="24"/>
        </w:rPr>
        <w:t>rights-of</w:t>
      </w:r>
      <w:r w:rsidR="00604174" w:rsidRPr="004756C3">
        <w:rPr>
          <w:rStyle w:val="CharacterStyle1"/>
          <w:sz w:val="24"/>
          <w:szCs w:val="24"/>
        </w:rPr>
        <w:t>-</w:t>
      </w:r>
      <w:r w:rsidRPr="004756C3">
        <w:rPr>
          <w:rStyle w:val="CharacterStyle1"/>
          <w:sz w:val="24"/>
          <w:szCs w:val="24"/>
        </w:rPr>
        <w:softHyphen/>
        <w:t>way as part of its annual road inspec</w:t>
      </w:r>
      <w:r w:rsidR="00604174" w:rsidRPr="004756C3">
        <w:rPr>
          <w:rStyle w:val="CharacterStyle1"/>
          <w:sz w:val="24"/>
          <w:szCs w:val="24"/>
        </w:rPr>
        <w:t xml:space="preserve">tions. The </w:t>
      </w:r>
      <w:r w:rsidR="00B42A79">
        <w:rPr>
          <w:rStyle w:val="CharacterStyle1"/>
          <w:sz w:val="24"/>
          <w:szCs w:val="24"/>
        </w:rPr>
        <w:t xml:space="preserve">Township </w:t>
      </w:r>
      <w:r w:rsidR="00604174" w:rsidRPr="004756C3">
        <w:rPr>
          <w:rStyle w:val="CharacterStyle1"/>
          <w:sz w:val="24"/>
          <w:szCs w:val="24"/>
        </w:rPr>
        <w:t>shall update it</w:t>
      </w:r>
      <w:r w:rsidRPr="004756C3">
        <w:rPr>
          <w:rStyle w:val="CharacterStyle1"/>
          <w:sz w:val="24"/>
          <w:szCs w:val="24"/>
        </w:rPr>
        <w:t>s</w:t>
      </w:r>
      <w:r w:rsidR="00604174" w:rsidRPr="004756C3">
        <w:rPr>
          <w:rStyle w:val="CharacterStyle1"/>
          <w:sz w:val="24"/>
          <w:szCs w:val="24"/>
        </w:rPr>
        <w:t>’</w:t>
      </w:r>
      <w:r w:rsidRPr="004756C3">
        <w:rPr>
          <w:rStyle w:val="CharacterStyle1"/>
          <w:sz w:val="24"/>
          <w:szCs w:val="24"/>
        </w:rPr>
        <w:t xml:space="preserve"> sign inventory as provided in section 1. After the initial replacement of signs as provided for in Section 4, the </w:t>
      </w:r>
      <w:r w:rsidR="00B42A79">
        <w:rPr>
          <w:rStyle w:val="CharacterStyle1"/>
          <w:sz w:val="24"/>
          <w:szCs w:val="24"/>
        </w:rPr>
        <w:t xml:space="preserve">Township </w:t>
      </w:r>
      <w:r w:rsidRPr="004756C3">
        <w:rPr>
          <w:rStyle w:val="CharacterStyle1"/>
          <w:sz w:val="24"/>
          <w:szCs w:val="24"/>
        </w:rPr>
        <w:t>shall, for the purpose of complying with the requirements of the Manual on Uniform Traffic Control Devices to maintain minimum retro-reflectivity standards, as budgetary factors allow, replace signs as they reach the end of the latter of their (a) warranty period; (b) expected life expectancy for the facing material used on the sign; or (c) expected life as determined by an authorized engineering study. Damaged, stolen, or missing signs may be replaced as needed.</w:t>
      </w:r>
    </w:p>
    <w:p w:rsidR="008B262E" w:rsidRPr="004756C3" w:rsidRDefault="008B262E" w:rsidP="004756C3">
      <w:pPr>
        <w:pStyle w:val="Style1"/>
        <w:tabs>
          <w:tab w:val="left" w:pos="6840"/>
        </w:tabs>
        <w:kinsoku w:val="0"/>
        <w:overflowPunct w:val="0"/>
        <w:autoSpaceDE/>
        <w:autoSpaceDN/>
        <w:adjustRightInd/>
        <w:spacing w:before="101"/>
        <w:ind w:left="360"/>
        <w:jc w:val="both"/>
        <w:textAlignment w:val="baseline"/>
        <w:rPr>
          <w:rStyle w:val="CharacterStyle1"/>
          <w:spacing w:val="1"/>
          <w:sz w:val="24"/>
          <w:szCs w:val="24"/>
        </w:rPr>
      </w:pPr>
    </w:p>
    <w:p w:rsidR="00AF417A" w:rsidRPr="004756C3" w:rsidRDefault="004A49C9" w:rsidP="004756C3">
      <w:pPr>
        <w:jc w:val="both"/>
      </w:pPr>
      <w:r>
        <w:rPr>
          <w:noProof/>
        </w:rPr>
        <mc:AlternateContent>
          <mc:Choice Requires="wps">
            <w:drawing>
              <wp:anchor distT="0" distB="0" distL="114300" distR="114300" simplePos="0" relativeHeight="251665408" behindDoc="0" locked="0" layoutInCell="1" allowOverlap="1">
                <wp:simplePos x="0" y="0"/>
                <wp:positionH relativeFrom="column">
                  <wp:posOffset>1162050</wp:posOffset>
                </wp:positionH>
                <wp:positionV relativeFrom="paragraph">
                  <wp:posOffset>170180</wp:posOffset>
                </wp:positionV>
                <wp:extent cx="428625" cy="0"/>
                <wp:effectExtent l="9525" t="8255" r="9525" b="1079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5pt,13.4pt" to="125.2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"/>
            </w:pict>
          </mc:Fallback>
        </mc:AlternateContent>
      </w:r>
      <w:r w:rsidR="00AF417A" w:rsidRPr="004756C3">
        <w:rPr>
          <w:b/>
        </w:rPr>
        <w:t>RESOLVED</w:t>
      </w:r>
      <w:r w:rsidR="00AF417A" w:rsidRPr="004756C3">
        <w:t xml:space="preserve"> this   </w:t>
      </w:r>
      <w:r w:rsidR="00BA446A">
        <w:t xml:space="preserve"> </w:t>
      </w:r>
      <w:r w:rsidR="00CF7DF5">
        <w:t>28th</w:t>
      </w:r>
      <w:r w:rsidR="00BA446A">
        <w:t xml:space="preserve">   </w:t>
      </w:r>
      <w:r w:rsidR="00AF417A" w:rsidRPr="004756C3">
        <w:t xml:space="preserve"> </w:t>
      </w:r>
      <w:r w:rsidR="00AF417A" w:rsidRPr="004756C3">
        <w:rPr>
          <w:vertAlign w:val="superscript"/>
        </w:rPr>
        <w:t xml:space="preserve">  </w:t>
      </w:r>
      <w:r w:rsidR="00AF417A" w:rsidRPr="004756C3">
        <w:t xml:space="preserve">day of     </w:t>
      </w:r>
      <w:r w:rsidR="00CF7DF5">
        <w:t>November</w:t>
      </w:r>
      <w:r w:rsidR="00BA446A">
        <w:t xml:space="preserve">    </w:t>
      </w:r>
      <w:r w:rsidR="00CF7DF5">
        <w:t xml:space="preserve">  ,</w:t>
      </w:r>
      <w:r w:rsidR="00AF417A" w:rsidRPr="004756C3">
        <w:t xml:space="preserve"> 20  </w:t>
      </w:r>
      <w:r w:rsidR="000B479B">
        <w:t>12</w:t>
      </w:r>
      <w:r w:rsidR="00AF417A" w:rsidRPr="004756C3">
        <w:t xml:space="preserve">   .</w:t>
      </w:r>
    </w:p>
    <w:p w:rsidR="00AF417A" w:rsidRPr="004756C3" w:rsidRDefault="004A49C9" w:rsidP="004756C3">
      <w:pPr>
        <w:jc w:val="both"/>
      </w:pPr>
      <w:r>
        <w:rPr>
          <w:noProof/>
        </w:rPr>
        <mc:AlternateContent>
          <mc:Choice Requires="wps">
            <w:drawing>
              <wp:anchor distT="0" distB="0" distL="114300" distR="114300" simplePos="0" relativeHeight="251664384" behindDoc="0" locked="0" layoutInCell="1" allowOverlap="1">
                <wp:simplePos x="0" y="0"/>
                <wp:positionH relativeFrom="column">
                  <wp:posOffset>3429000</wp:posOffset>
                </wp:positionH>
                <wp:positionV relativeFrom="paragraph">
                  <wp:posOffset>1905</wp:posOffset>
                </wp:positionV>
                <wp:extent cx="257175" cy="1270"/>
                <wp:effectExtent l="9525" t="11430" r="9525" b="63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7175"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15pt" to="290.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"/>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2162175</wp:posOffset>
                </wp:positionH>
                <wp:positionV relativeFrom="paragraph">
                  <wp:posOffset>5080</wp:posOffset>
                </wp:positionV>
                <wp:extent cx="923925" cy="0"/>
                <wp:effectExtent l="9525" t="5080" r="9525" b="1397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3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25pt,.4pt" to="243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395DgIAACc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"/>
            </w:pict>
          </mc:Fallback>
        </mc:AlternateContent>
      </w:r>
      <w:r w:rsidR="00AF417A" w:rsidRPr="004756C3">
        <w:tab/>
      </w:r>
      <w:r w:rsidR="00AF417A" w:rsidRPr="004756C3">
        <w:tab/>
      </w:r>
      <w:r w:rsidR="00AF417A" w:rsidRPr="004756C3">
        <w:tab/>
      </w:r>
      <w:r w:rsidR="00AF417A" w:rsidRPr="004756C3">
        <w:tab/>
      </w:r>
      <w:r w:rsidR="00AF417A" w:rsidRPr="004756C3">
        <w:tab/>
        <w:t xml:space="preserve">        </w:t>
      </w:r>
    </w:p>
    <w:p w:rsidR="004756C3" w:rsidRDefault="004756C3" w:rsidP="004756C3">
      <w:pPr>
        <w:jc w:val="both"/>
      </w:pPr>
    </w:p>
    <w:p w:rsidR="00AF417A" w:rsidRPr="004756C3" w:rsidRDefault="00AF417A" w:rsidP="004756C3">
      <w:pPr>
        <w:jc w:val="both"/>
        <w:rPr>
          <w:b/>
        </w:rPr>
      </w:pPr>
      <w:r w:rsidRPr="004756C3">
        <w:tab/>
        <w:t xml:space="preserve"> </w:t>
      </w:r>
      <w:r w:rsidRPr="004756C3">
        <w:tab/>
      </w:r>
      <w:r w:rsidRPr="004756C3">
        <w:tab/>
      </w:r>
      <w:r w:rsidRPr="004756C3">
        <w:tab/>
      </w:r>
      <w:r w:rsidRPr="004756C3">
        <w:tab/>
      </w:r>
      <w:r w:rsidRPr="004756C3">
        <w:tab/>
      </w:r>
      <w:r w:rsidRPr="004756C3">
        <w:rPr>
          <w:b/>
        </w:rPr>
        <w:t>EAST COCALICO TOWNSHIP</w:t>
      </w:r>
    </w:p>
    <w:p w:rsidR="00AF417A" w:rsidRDefault="00AF417A" w:rsidP="004756C3">
      <w:pPr>
        <w:jc w:val="both"/>
        <w:rPr>
          <w:b/>
        </w:rPr>
      </w:pPr>
      <w:r w:rsidRPr="004756C3">
        <w:rPr>
          <w:b/>
        </w:rPr>
        <w:tab/>
      </w:r>
      <w:r w:rsidRPr="004756C3">
        <w:rPr>
          <w:b/>
        </w:rPr>
        <w:tab/>
      </w:r>
      <w:r w:rsidRPr="004756C3">
        <w:rPr>
          <w:b/>
        </w:rPr>
        <w:tab/>
      </w:r>
      <w:r w:rsidRPr="004756C3">
        <w:rPr>
          <w:b/>
        </w:rPr>
        <w:tab/>
      </w:r>
      <w:r w:rsidRPr="004756C3">
        <w:rPr>
          <w:b/>
        </w:rPr>
        <w:tab/>
      </w:r>
      <w:r w:rsidRPr="004756C3">
        <w:rPr>
          <w:b/>
        </w:rPr>
        <w:tab/>
        <w:t>BOARD OF SUPERVISORS</w:t>
      </w:r>
    </w:p>
    <w:p w:rsidR="00C57DD2" w:rsidRDefault="00C57DD2" w:rsidP="004756C3">
      <w:pPr>
        <w:jc w:val="both"/>
        <w:rPr>
          <w:b/>
        </w:rPr>
      </w:pPr>
    </w:p>
    <w:p w:rsidR="00C57DD2" w:rsidRDefault="00C57DD2" w:rsidP="004756C3">
      <w:pPr>
        <w:jc w:val="both"/>
        <w:rPr>
          <w:b/>
        </w:rPr>
      </w:pPr>
    </w:p>
    <w:p w:rsidR="00C57DD2" w:rsidRDefault="00C57DD2" w:rsidP="004756C3">
      <w:pPr>
        <w:jc w:val="both"/>
        <w:rPr>
          <w:b/>
        </w:rPr>
      </w:pPr>
    </w:p>
    <w:p w:rsidR="00C57DD2" w:rsidRPr="00C57DD2" w:rsidRDefault="00C57DD2" w:rsidP="00C57DD2">
      <w:pPr>
        <w:ind w:left="4320"/>
        <w:jc w:val="both"/>
      </w:pPr>
      <w:r w:rsidRPr="00C57DD2">
        <w:t>___________________________________________</w:t>
      </w:r>
    </w:p>
    <w:p w:rsidR="00AF417A" w:rsidRPr="00C57DD2" w:rsidRDefault="00C57DD2" w:rsidP="00C57DD2">
      <w:pPr>
        <w:ind w:left="4320"/>
        <w:jc w:val="both"/>
      </w:pPr>
      <w:r w:rsidRPr="00C57DD2">
        <w:t>Douglas B. Mackley, Chairman</w:t>
      </w:r>
    </w:p>
    <w:p w:rsidR="00C57DD2" w:rsidRPr="00C57DD2" w:rsidRDefault="00C57DD2" w:rsidP="00C57DD2">
      <w:pPr>
        <w:ind w:left="4320"/>
        <w:jc w:val="both"/>
      </w:pPr>
    </w:p>
    <w:p w:rsidR="00C57DD2" w:rsidRPr="00C57DD2" w:rsidRDefault="00C57DD2" w:rsidP="00C57DD2">
      <w:pPr>
        <w:ind w:left="4320"/>
        <w:jc w:val="both"/>
      </w:pPr>
    </w:p>
    <w:p w:rsidR="00C57DD2" w:rsidRPr="00C57DD2" w:rsidRDefault="00C57DD2" w:rsidP="00C57DD2">
      <w:pPr>
        <w:ind w:left="4320"/>
        <w:jc w:val="both"/>
      </w:pPr>
    </w:p>
    <w:p w:rsidR="00C57DD2" w:rsidRPr="00C57DD2" w:rsidRDefault="00C57DD2" w:rsidP="00C57DD2">
      <w:pPr>
        <w:ind w:left="4320"/>
        <w:jc w:val="both"/>
      </w:pPr>
      <w:r w:rsidRPr="00C57DD2">
        <w:t>___________________________________________</w:t>
      </w:r>
    </w:p>
    <w:p w:rsidR="00C57DD2" w:rsidRPr="00C57DD2" w:rsidRDefault="00C57DD2" w:rsidP="00C57DD2">
      <w:pPr>
        <w:ind w:left="4320"/>
        <w:jc w:val="both"/>
      </w:pPr>
      <w:r w:rsidRPr="00C57DD2">
        <w:t>Alan R. Fry, Vice Chairman</w:t>
      </w:r>
    </w:p>
    <w:p w:rsidR="00C57DD2" w:rsidRPr="00C57DD2" w:rsidRDefault="00C57DD2" w:rsidP="00C57DD2">
      <w:pPr>
        <w:ind w:left="4320"/>
        <w:jc w:val="both"/>
      </w:pPr>
    </w:p>
    <w:p w:rsidR="00C57DD2" w:rsidRPr="00C57DD2" w:rsidRDefault="00C57DD2" w:rsidP="00C57DD2">
      <w:pPr>
        <w:ind w:left="4320"/>
        <w:jc w:val="both"/>
      </w:pPr>
    </w:p>
    <w:p w:rsidR="00C57DD2" w:rsidRPr="00C57DD2" w:rsidRDefault="00C57DD2" w:rsidP="00C57DD2">
      <w:pPr>
        <w:ind w:left="4320"/>
        <w:jc w:val="both"/>
      </w:pPr>
    </w:p>
    <w:p w:rsidR="00C57DD2" w:rsidRPr="00C57DD2" w:rsidRDefault="00C57DD2" w:rsidP="00C57DD2">
      <w:pPr>
        <w:ind w:left="4320"/>
        <w:jc w:val="both"/>
      </w:pPr>
      <w:r w:rsidRPr="00C57DD2">
        <w:t>___________________________________________</w:t>
      </w:r>
    </w:p>
    <w:p w:rsidR="00AF417A" w:rsidRPr="00C57DD2" w:rsidRDefault="00C57DD2" w:rsidP="00C57DD2">
      <w:pPr>
        <w:ind w:left="4320"/>
        <w:jc w:val="both"/>
        <w:rPr>
          <w:rStyle w:val="CharacterStyle1"/>
          <w:sz w:val="24"/>
        </w:rPr>
      </w:pPr>
      <w:r w:rsidRPr="00C57DD2">
        <w:t>Noelle B. Fortna, Secretary</w:t>
      </w:r>
    </w:p>
    <w:sectPr w:rsidR="00AF417A" w:rsidRPr="00C57DD2" w:rsidSect="00C57DD2">
      <w:footerReference w:type="default" r:id="rId8"/>
      <w:pgSz w:w="12240" w:h="15840"/>
      <w:pgMar w:top="900" w:right="810" w:bottom="900" w:left="900" w:header="720" w:footer="1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B6F" w:rsidRDefault="005F5B6F" w:rsidP="00C57DD2">
      <w:r>
        <w:separator/>
      </w:r>
    </w:p>
  </w:endnote>
  <w:endnote w:type="continuationSeparator" w:id="0">
    <w:p w:rsidR="005F5B6F" w:rsidRDefault="005F5B6F" w:rsidP="00C57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41E" w:rsidRPr="00C57DD2" w:rsidRDefault="00F2341E" w:rsidP="00C57DD2">
    <w:pPr>
      <w:pStyle w:val="Footer"/>
      <w:jc w:val="center"/>
      <w:rPr>
        <w:sz w:val="20"/>
        <w:szCs w:val="20"/>
      </w:rPr>
    </w:pPr>
    <w:r w:rsidRPr="00C57DD2">
      <w:rPr>
        <w:sz w:val="20"/>
        <w:szCs w:val="20"/>
      </w:rPr>
      <w:t xml:space="preserve">Page </w:t>
    </w:r>
    <w:r w:rsidR="003F43C4" w:rsidRPr="00C57DD2">
      <w:rPr>
        <w:sz w:val="20"/>
        <w:szCs w:val="20"/>
      </w:rPr>
      <w:fldChar w:fldCharType="begin"/>
    </w:r>
    <w:r w:rsidRPr="00C57DD2">
      <w:rPr>
        <w:sz w:val="20"/>
        <w:szCs w:val="20"/>
      </w:rPr>
      <w:instrText xml:space="preserve"> PAGE </w:instrText>
    </w:r>
    <w:r w:rsidR="003F43C4" w:rsidRPr="00C57DD2">
      <w:rPr>
        <w:sz w:val="20"/>
        <w:szCs w:val="20"/>
      </w:rPr>
      <w:fldChar w:fldCharType="separate"/>
    </w:r>
    <w:r w:rsidR="004A49C9">
      <w:rPr>
        <w:noProof/>
        <w:sz w:val="20"/>
        <w:szCs w:val="20"/>
      </w:rPr>
      <w:t>1</w:t>
    </w:r>
    <w:r w:rsidR="003F43C4" w:rsidRPr="00C57DD2">
      <w:rPr>
        <w:sz w:val="20"/>
        <w:szCs w:val="20"/>
      </w:rPr>
      <w:fldChar w:fldCharType="end"/>
    </w:r>
    <w:r w:rsidRPr="00C57DD2">
      <w:rPr>
        <w:sz w:val="20"/>
        <w:szCs w:val="20"/>
      </w:rPr>
      <w:t xml:space="preserve"> of </w:t>
    </w:r>
    <w:r w:rsidR="003F43C4" w:rsidRPr="00C57DD2">
      <w:rPr>
        <w:sz w:val="20"/>
        <w:szCs w:val="20"/>
      </w:rPr>
      <w:fldChar w:fldCharType="begin"/>
    </w:r>
    <w:r w:rsidRPr="00C57DD2">
      <w:rPr>
        <w:sz w:val="20"/>
        <w:szCs w:val="20"/>
      </w:rPr>
      <w:instrText xml:space="preserve"> NUMPAGES  </w:instrText>
    </w:r>
    <w:r w:rsidR="003F43C4" w:rsidRPr="00C57DD2">
      <w:rPr>
        <w:sz w:val="20"/>
        <w:szCs w:val="20"/>
      </w:rPr>
      <w:fldChar w:fldCharType="separate"/>
    </w:r>
    <w:r w:rsidR="004A49C9">
      <w:rPr>
        <w:noProof/>
        <w:sz w:val="20"/>
        <w:szCs w:val="20"/>
      </w:rPr>
      <w:t>2</w:t>
    </w:r>
    <w:r w:rsidR="003F43C4" w:rsidRPr="00C57DD2">
      <w:rPr>
        <w:sz w:val="20"/>
        <w:szCs w:val="20"/>
      </w:rPr>
      <w:fldChar w:fldCharType="end"/>
    </w:r>
  </w:p>
  <w:p w:rsidR="00F2341E" w:rsidRDefault="00F234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B6F" w:rsidRDefault="005F5B6F" w:rsidP="00C57DD2">
      <w:r>
        <w:separator/>
      </w:r>
    </w:p>
  </w:footnote>
  <w:footnote w:type="continuationSeparator" w:id="0">
    <w:p w:rsidR="005F5B6F" w:rsidRDefault="005F5B6F" w:rsidP="00C57D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D3A7C"/>
    <w:multiLevelType w:val="singleLevel"/>
    <w:tmpl w:val="B3EA9144"/>
    <w:lvl w:ilvl="0">
      <w:start w:val="1"/>
      <w:numFmt w:val="decimal"/>
      <w:lvlText w:val="%1."/>
      <w:lvlJc w:val="left"/>
      <w:pPr>
        <w:tabs>
          <w:tab w:val="num" w:pos="522"/>
        </w:tabs>
        <w:ind w:left="522" w:hanging="432"/>
      </w:pPr>
      <w:rPr>
        <w:rFonts w:ascii="Times New Roman" w:hAnsi="Times New Roman" w:cs="Times New Roman" w:hint="default"/>
        <w:b/>
        <w:bCs/>
        <w:snapToGrid/>
        <w:sz w:val="24"/>
        <w:szCs w:val="24"/>
        <w:u w:val="none"/>
      </w:rPr>
    </w:lvl>
  </w:abstractNum>
  <w:abstractNum w:abstractNumId="1">
    <w:nsid w:val="06431051"/>
    <w:multiLevelType w:val="singleLevel"/>
    <w:tmpl w:val="47C874C4"/>
    <w:lvl w:ilvl="0">
      <w:start w:val="1"/>
      <w:numFmt w:val="lowerLetter"/>
      <w:lvlText w:val="%1."/>
      <w:lvlJc w:val="left"/>
      <w:pPr>
        <w:tabs>
          <w:tab w:val="num" w:pos="1800"/>
        </w:tabs>
        <w:ind w:left="1800" w:hanging="360"/>
      </w:pPr>
      <w:rPr>
        <w:rFonts w:ascii="Calibri" w:hAnsi="Calibri" w:cs="Calibri"/>
        <w:snapToGrid/>
        <w:sz w:val="22"/>
        <w:szCs w:val="22"/>
      </w:rPr>
    </w:lvl>
  </w:abstractNum>
  <w:abstractNum w:abstractNumId="2">
    <w:nsid w:val="27F64B31"/>
    <w:multiLevelType w:val="hybridMultilevel"/>
    <w:tmpl w:val="C0E23422"/>
    <w:lvl w:ilvl="0" w:tplc="473E86FA">
      <w:start w:val="1"/>
      <w:numFmt w:val="lowerLetter"/>
      <w:lvlText w:val="%1."/>
      <w:lvlJc w:val="left"/>
      <w:pPr>
        <w:ind w:left="720" w:hanging="360"/>
      </w:pPr>
      <w:rPr>
        <w:rFonts w:ascii="Times New Roman" w:hAnsi="Times New Roman" w:cs="Times New Roman" w:hint="default"/>
        <w:b/>
        <w:snapToGrid/>
        <w:sz w:val="2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8770E9B"/>
    <w:multiLevelType w:val="hybridMultilevel"/>
    <w:tmpl w:val="26F8541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6028179D"/>
    <w:multiLevelType w:val="hybridMultilevel"/>
    <w:tmpl w:val="0F84AD1C"/>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0"/>
    <w:lvlOverride w:ilvl="0">
      <w:lvl w:ilvl="0">
        <w:numFmt w:val="decimal"/>
        <w:lvlText w:val="%1."/>
        <w:lvlJc w:val="left"/>
        <w:pPr>
          <w:tabs>
            <w:tab w:val="num" w:pos="792"/>
          </w:tabs>
          <w:ind w:left="792" w:hanging="432"/>
        </w:pPr>
        <w:rPr>
          <w:rFonts w:ascii="Times New Roman" w:hAnsi="Times New Roman" w:cs="Times New Roman" w:hint="default"/>
          <w:b/>
          <w:bCs/>
          <w:snapToGrid/>
          <w:spacing w:val="-1"/>
          <w:sz w:val="22"/>
          <w:szCs w:val="22"/>
          <w:u w:val="none"/>
        </w:rPr>
      </w:lvl>
    </w:lvlOverride>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62E"/>
    <w:rsid w:val="000A1EFB"/>
    <w:rsid w:val="000B479B"/>
    <w:rsid w:val="000D453D"/>
    <w:rsid w:val="000E4FD2"/>
    <w:rsid w:val="0012447F"/>
    <w:rsid w:val="0016161B"/>
    <w:rsid w:val="001A7F7C"/>
    <w:rsid w:val="00211038"/>
    <w:rsid w:val="002D7B71"/>
    <w:rsid w:val="00392FF5"/>
    <w:rsid w:val="003F43C4"/>
    <w:rsid w:val="003F6D5B"/>
    <w:rsid w:val="004502E0"/>
    <w:rsid w:val="004756C3"/>
    <w:rsid w:val="004A49C9"/>
    <w:rsid w:val="00526E7E"/>
    <w:rsid w:val="005E5C9F"/>
    <w:rsid w:val="005F5B6F"/>
    <w:rsid w:val="00604174"/>
    <w:rsid w:val="006764FB"/>
    <w:rsid w:val="006F219D"/>
    <w:rsid w:val="007A23B9"/>
    <w:rsid w:val="008014A2"/>
    <w:rsid w:val="00872355"/>
    <w:rsid w:val="008B262E"/>
    <w:rsid w:val="0097393A"/>
    <w:rsid w:val="009764A0"/>
    <w:rsid w:val="00AA644D"/>
    <w:rsid w:val="00AE710D"/>
    <w:rsid w:val="00AF417A"/>
    <w:rsid w:val="00B42A79"/>
    <w:rsid w:val="00B945EF"/>
    <w:rsid w:val="00B95F38"/>
    <w:rsid w:val="00BA446A"/>
    <w:rsid w:val="00BE30E6"/>
    <w:rsid w:val="00C417F6"/>
    <w:rsid w:val="00C57DD2"/>
    <w:rsid w:val="00CF7DF5"/>
    <w:rsid w:val="00D709D0"/>
    <w:rsid w:val="00D8466E"/>
    <w:rsid w:val="00E56B8B"/>
    <w:rsid w:val="00E94B9A"/>
    <w:rsid w:val="00EB0EB4"/>
    <w:rsid w:val="00EC317E"/>
    <w:rsid w:val="00F2341E"/>
    <w:rsid w:val="00FB4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rules v:ext="edit">
        <o:r id="V:Rule2"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44D"/>
    <w:pPr>
      <w:widowControl w:val="0"/>
      <w:kinsoku w:val="0"/>
      <w:overflowPunct w:val="0"/>
      <w:spacing w:after="0" w:line="240" w:lineRule="auto"/>
      <w:textAlignment w:val="baseline"/>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uiPriority w:val="99"/>
    <w:rsid w:val="00AA644D"/>
    <w:pPr>
      <w:kinsoku/>
      <w:overflowPunct/>
      <w:autoSpaceDE w:val="0"/>
      <w:autoSpaceDN w:val="0"/>
      <w:adjustRightInd w:val="0"/>
      <w:textAlignment w:val="auto"/>
    </w:pPr>
    <w:rPr>
      <w:sz w:val="20"/>
      <w:szCs w:val="20"/>
    </w:rPr>
  </w:style>
  <w:style w:type="character" w:customStyle="1" w:styleId="CharacterStyle1">
    <w:name w:val="Character Style 1"/>
    <w:uiPriority w:val="99"/>
    <w:rsid w:val="00AA644D"/>
    <w:rPr>
      <w:sz w:val="20"/>
    </w:rPr>
  </w:style>
  <w:style w:type="paragraph" w:styleId="Header">
    <w:name w:val="header"/>
    <w:basedOn w:val="Normal"/>
    <w:link w:val="HeaderChar"/>
    <w:uiPriority w:val="99"/>
    <w:semiHidden/>
    <w:unhideWhenUsed/>
    <w:rsid w:val="00C57DD2"/>
    <w:pPr>
      <w:tabs>
        <w:tab w:val="center" w:pos="4680"/>
        <w:tab w:val="right" w:pos="9360"/>
      </w:tabs>
    </w:pPr>
  </w:style>
  <w:style w:type="character" w:customStyle="1" w:styleId="HeaderChar">
    <w:name w:val="Header Char"/>
    <w:basedOn w:val="DefaultParagraphFont"/>
    <w:link w:val="Header"/>
    <w:uiPriority w:val="99"/>
    <w:semiHidden/>
    <w:locked/>
    <w:rsid w:val="00C57DD2"/>
    <w:rPr>
      <w:rFonts w:ascii="Times New Roman" w:hAnsi="Times New Roman" w:cs="Times New Roman"/>
      <w:sz w:val="24"/>
      <w:szCs w:val="24"/>
    </w:rPr>
  </w:style>
  <w:style w:type="paragraph" w:styleId="Footer">
    <w:name w:val="footer"/>
    <w:basedOn w:val="Normal"/>
    <w:link w:val="FooterChar"/>
    <w:uiPriority w:val="99"/>
    <w:unhideWhenUsed/>
    <w:rsid w:val="00C57DD2"/>
    <w:pPr>
      <w:tabs>
        <w:tab w:val="center" w:pos="4680"/>
        <w:tab w:val="right" w:pos="9360"/>
      </w:tabs>
    </w:pPr>
  </w:style>
  <w:style w:type="character" w:customStyle="1" w:styleId="FooterChar">
    <w:name w:val="Footer Char"/>
    <w:basedOn w:val="DefaultParagraphFont"/>
    <w:link w:val="Footer"/>
    <w:uiPriority w:val="99"/>
    <w:locked/>
    <w:rsid w:val="00C57DD2"/>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5E5C9F"/>
    <w:rPr>
      <w:rFonts w:ascii="Tahoma" w:hAnsi="Tahoma" w:cs="Tahoma"/>
      <w:sz w:val="16"/>
      <w:szCs w:val="16"/>
    </w:rPr>
  </w:style>
  <w:style w:type="character" w:customStyle="1" w:styleId="BalloonTextChar">
    <w:name w:val="Balloon Text Char"/>
    <w:basedOn w:val="DefaultParagraphFont"/>
    <w:link w:val="BalloonText"/>
    <w:uiPriority w:val="99"/>
    <w:semiHidden/>
    <w:rsid w:val="005E5C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44D"/>
    <w:pPr>
      <w:widowControl w:val="0"/>
      <w:kinsoku w:val="0"/>
      <w:overflowPunct w:val="0"/>
      <w:spacing w:after="0" w:line="240" w:lineRule="auto"/>
      <w:textAlignment w:val="baseline"/>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uiPriority w:val="99"/>
    <w:rsid w:val="00AA644D"/>
    <w:pPr>
      <w:kinsoku/>
      <w:overflowPunct/>
      <w:autoSpaceDE w:val="0"/>
      <w:autoSpaceDN w:val="0"/>
      <w:adjustRightInd w:val="0"/>
      <w:textAlignment w:val="auto"/>
    </w:pPr>
    <w:rPr>
      <w:sz w:val="20"/>
      <w:szCs w:val="20"/>
    </w:rPr>
  </w:style>
  <w:style w:type="character" w:customStyle="1" w:styleId="CharacterStyle1">
    <w:name w:val="Character Style 1"/>
    <w:uiPriority w:val="99"/>
    <w:rsid w:val="00AA644D"/>
    <w:rPr>
      <w:sz w:val="20"/>
    </w:rPr>
  </w:style>
  <w:style w:type="paragraph" w:styleId="Header">
    <w:name w:val="header"/>
    <w:basedOn w:val="Normal"/>
    <w:link w:val="HeaderChar"/>
    <w:uiPriority w:val="99"/>
    <w:semiHidden/>
    <w:unhideWhenUsed/>
    <w:rsid w:val="00C57DD2"/>
    <w:pPr>
      <w:tabs>
        <w:tab w:val="center" w:pos="4680"/>
        <w:tab w:val="right" w:pos="9360"/>
      </w:tabs>
    </w:pPr>
  </w:style>
  <w:style w:type="character" w:customStyle="1" w:styleId="HeaderChar">
    <w:name w:val="Header Char"/>
    <w:basedOn w:val="DefaultParagraphFont"/>
    <w:link w:val="Header"/>
    <w:uiPriority w:val="99"/>
    <w:semiHidden/>
    <w:locked/>
    <w:rsid w:val="00C57DD2"/>
    <w:rPr>
      <w:rFonts w:ascii="Times New Roman" w:hAnsi="Times New Roman" w:cs="Times New Roman"/>
      <w:sz w:val="24"/>
      <w:szCs w:val="24"/>
    </w:rPr>
  </w:style>
  <w:style w:type="paragraph" w:styleId="Footer">
    <w:name w:val="footer"/>
    <w:basedOn w:val="Normal"/>
    <w:link w:val="FooterChar"/>
    <w:uiPriority w:val="99"/>
    <w:unhideWhenUsed/>
    <w:rsid w:val="00C57DD2"/>
    <w:pPr>
      <w:tabs>
        <w:tab w:val="center" w:pos="4680"/>
        <w:tab w:val="right" w:pos="9360"/>
      </w:tabs>
    </w:pPr>
  </w:style>
  <w:style w:type="character" w:customStyle="1" w:styleId="FooterChar">
    <w:name w:val="Footer Char"/>
    <w:basedOn w:val="DefaultParagraphFont"/>
    <w:link w:val="Footer"/>
    <w:uiPriority w:val="99"/>
    <w:locked/>
    <w:rsid w:val="00C57DD2"/>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5E5C9F"/>
    <w:rPr>
      <w:rFonts w:ascii="Tahoma" w:hAnsi="Tahoma" w:cs="Tahoma"/>
      <w:sz w:val="16"/>
      <w:szCs w:val="16"/>
    </w:rPr>
  </w:style>
  <w:style w:type="character" w:customStyle="1" w:styleId="BalloonTextChar">
    <w:name w:val="Balloon Text Char"/>
    <w:basedOn w:val="DefaultParagraphFont"/>
    <w:link w:val="BalloonText"/>
    <w:uiPriority w:val="99"/>
    <w:semiHidden/>
    <w:rsid w:val="005E5C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793</Words>
  <Characters>4526</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Office2</dc:creator>
  <cp:lastModifiedBy>Megan McDonough</cp:lastModifiedBy>
  <cp:revision>2</cp:revision>
  <cp:lastPrinted>2012-11-29T13:19:00Z</cp:lastPrinted>
  <dcterms:created xsi:type="dcterms:W3CDTF">2014-09-09T18:34:00Z</dcterms:created>
  <dcterms:modified xsi:type="dcterms:W3CDTF">2014-09-09T18:34:00Z</dcterms:modified>
</cp:coreProperties>
</file>