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A3" w:rsidRPr="0028457D" w:rsidRDefault="00882BA3" w:rsidP="00E01FDA">
      <w:pPr>
        <w:tabs>
          <w:tab w:val="left" w:pos="360"/>
        </w:tabs>
        <w:spacing w:line="360" w:lineRule="auto"/>
      </w:pPr>
      <w:bookmarkStart w:id="0" w:name="_GoBack"/>
      <w:bookmarkEnd w:id="0"/>
    </w:p>
    <w:p w:rsidR="00EF5DF3" w:rsidRPr="0028457D" w:rsidRDefault="00D0161D" w:rsidP="00E01FDA">
      <w:pPr>
        <w:pStyle w:val="BodyText"/>
        <w:spacing w:line="360" w:lineRule="auto"/>
        <w:jc w:val="center"/>
        <w:rPr>
          <w:rFonts w:cs="Times New Roman"/>
          <w:b/>
        </w:rPr>
      </w:pPr>
      <w:r>
        <w:rPr>
          <w:rFonts w:cs="Times New Roman"/>
          <w:b/>
        </w:rPr>
        <w:t>Lending a Helping Hand</w:t>
      </w:r>
    </w:p>
    <w:p w:rsidR="0028457D" w:rsidRPr="0028457D" w:rsidRDefault="0028457D" w:rsidP="00E01FDA">
      <w:pPr>
        <w:pStyle w:val="BodyText"/>
        <w:spacing w:line="360" w:lineRule="auto"/>
        <w:jc w:val="center"/>
      </w:pPr>
    </w:p>
    <w:p w:rsidR="0028457D" w:rsidRPr="0028457D" w:rsidRDefault="0028457D" w:rsidP="00E01FDA">
      <w:pPr>
        <w:pStyle w:val="BodyText"/>
        <w:spacing w:line="360" w:lineRule="auto"/>
        <w:jc w:val="center"/>
        <w:rPr>
          <w:b/>
          <w:bCs/>
        </w:rPr>
      </w:pPr>
      <w:r w:rsidRPr="0028457D">
        <w:rPr>
          <w:b/>
          <w:bCs/>
        </w:rPr>
        <w:t>An Op-Ed</w:t>
      </w:r>
    </w:p>
    <w:p w:rsidR="0028457D" w:rsidRPr="0028457D" w:rsidRDefault="0028457D" w:rsidP="00E01FDA">
      <w:pPr>
        <w:pStyle w:val="BodyText"/>
        <w:spacing w:line="360" w:lineRule="auto"/>
        <w:jc w:val="center"/>
        <w:rPr>
          <w:b/>
          <w:bCs/>
        </w:rPr>
      </w:pPr>
      <w:r w:rsidRPr="0028457D">
        <w:rPr>
          <w:b/>
          <w:bCs/>
        </w:rPr>
        <w:t>by David M. Sanko</w:t>
      </w:r>
    </w:p>
    <w:p w:rsidR="0028457D" w:rsidRPr="0028457D" w:rsidRDefault="0028457D" w:rsidP="00E01FDA">
      <w:pPr>
        <w:pStyle w:val="BodyText"/>
        <w:spacing w:line="360" w:lineRule="auto"/>
        <w:jc w:val="center"/>
      </w:pPr>
      <w:r w:rsidRPr="0028457D">
        <w:t>Executive Director, Pa. State Association of Township Supervisors</w:t>
      </w:r>
    </w:p>
    <w:p w:rsidR="00EF5DF3" w:rsidRPr="0028457D" w:rsidRDefault="00EF5DF3" w:rsidP="00E01FDA">
      <w:pPr>
        <w:pStyle w:val="BodyText"/>
        <w:spacing w:line="360" w:lineRule="auto"/>
        <w:rPr>
          <w:rFonts w:cs="Times New Roman"/>
        </w:rPr>
      </w:pPr>
    </w:p>
    <w:p w:rsidR="00E45636" w:rsidRPr="0028457D" w:rsidRDefault="00E45636" w:rsidP="00E01FDA">
      <w:pPr>
        <w:pStyle w:val="BodyText"/>
        <w:spacing w:line="360" w:lineRule="auto"/>
        <w:rPr>
          <w:rFonts w:cs="Times New Roman"/>
          <w:i/>
        </w:rPr>
      </w:pPr>
      <w:r w:rsidRPr="0028457D">
        <w:rPr>
          <w:rFonts w:cs="Times New Roman"/>
          <w:b/>
          <w:i/>
        </w:rPr>
        <w:t>Note:</w:t>
      </w:r>
      <w:r w:rsidRPr="0028457D">
        <w:rPr>
          <w:rFonts w:cs="Times New Roman"/>
          <w:i/>
        </w:rPr>
        <w:t xml:space="preserve"> </w:t>
      </w:r>
      <w:r w:rsidR="0028457D" w:rsidRPr="0028457D">
        <w:rPr>
          <w:rFonts w:cs="Times New Roman"/>
          <w:i/>
        </w:rPr>
        <w:t>This op-ed is in recognition of Pennsylvania Local Government Week, April 10-14.</w:t>
      </w:r>
    </w:p>
    <w:p w:rsidR="00E45636" w:rsidRPr="0028457D" w:rsidRDefault="00E45636" w:rsidP="00E01FDA">
      <w:pPr>
        <w:pStyle w:val="BodyText"/>
        <w:spacing w:line="360" w:lineRule="auto"/>
        <w:rPr>
          <w:rFonts w:cs="Times New Roman"/>
        </w:rPr>
      </w:pPr>
    </w:p>
    <w:p w:rsidR="00EF5DF3" w:rsidRPr="0028457D" w:rsidRDefault="00EF5DF3" w:rsidP="00E01FDA">
      <w:pPr>
        <w:pStyle w:val="BodyText"/>
        <w:spacing w:line="360" w:lineRule="auto"/>
        <w:rPr>
          <w:rFonts w:cs="Times New Roman"/>
        </w:rPr>
      </w:pPr>
      <w:r w:rsidRPr="0028457D">
        <w:rPr>
          <w:rFonts w:cs="Times New Roman"/>
        </w:rPr>
        <w:tab/>
        <w:t>Whether you live in a township that’s large or small, it takes a team to run it.</w:t>
      </w:r>
    </w:p>
    <w:p w:rsidR="00E01FDA" w:rsidRDefault="00EF5DF3" w:rsidP="00E01FDA">
      <w:pPr>
        <w:pStyle w:val="BodyText"/>
        <w:spacing w:line="360" w:lineRule="auto"/>
        <w:rPr>
          <w:rFonts w:cs="Times New Roman"/>
        </w:rPr>
      </w:pPr>
      <w:r w:rsidRPr="0028457D">
        <w:rPr>
          <w:rFonts w:cs="Times New Roman"/>
        </w:rPr>
        <w:tab/>
        <w:t xml:space="preserve">Township supervisors, managers, secretaries, road crews, </w:t>
      </w:r>
      <w:r w:rsidR="00D0161D">
        <w:rPr>
          <w:rFonts w:cs="Times New Roman"/>
        </w:rPr>
        <w:t>first responders</w:t>
      </w:r>
      <w:r w:rsidRPr="0028457D">
        <w:rPr>
          <w:rFonts w:cs="Times New Roman"/>
        </w:rPr>
        <w:t>, code enforcement officials, and many others work together to ensure your family and home are safe and that you get the answers you need when you need them.</w:t>
      </w:r>
      <w:r w:rsidR="00D0161D">
        <w:rPr>
          <w:rFonts w:cs="Times New Roman"/>
        </w:rPr>
        <w:t xml:space="preserve"> </w:t>
      </w:r>
    </w:p>
    <w:p w:rsidR="00EF5DF3" w:rsidRPr="0028457D" w:rsidRDefault="00EF5DF3" w:rsidP="00E01FDA">
      <w:pPr>
        <w:pStyle w:val="BodyText"/>
        <w:spacing w:line="360" w:lineRule="auto"/>
        <w:rPr>
          <w:rFonts w:cs="Times New Roman"/>
        </w:rPr>
      </w:pPr>
      <w:r w:rsidRPr="0028457D">
        <w:rPr>
          <w:rFonts w:cs="Times New Roman"/>
        </w:rPr>
        <w:tab/>
        <w:t>Of course, on the surface, your community may appear to be a quiet place.</w:t>
      </w:r>
      <w:r w:rsidR="00E01FDA">
        <w:rPr>
          <w:rFonts w:cs="Times New Roman"/>
        </w:rPr>
        <w:t xml:space="preserve"> </w:t>
      </w:r>
      <w:r w:rsidR="00D0161D">
        <w:rPr>
          <w:rFonts w:cs="Times New Roman"/>
        </w:rPr>
        <w:t>What you may not realize, however, is that</w:t>
      </w:r>
      <w:r w:rsidRPr="0028457D">
        <w:rPr>
          <w:rFonts w:cs="Times New Roman"/>
        </w:rPr>
        <w:t xml:space="preserve"> each and every day</w:t>
      </w:r>
      <w:r w:rsidR="00D0161D">
        <w:rPr>
          <w:rFonts w:cs="Times New Roman"/>
        </w:rPr>
        <w:t>,</w:t>
      </w:r>
      <w:r w:rsidRPr="0028457D">
        <w:rPr>
          <w:rFonts w:cs="Times New Roman"/>
        </w:rPr>
        <w:t xml:space="preserve"> the township is humming with activity as local officials take care of business so they can take care of </w:t>
      </w:r>
      <w:r w:rsidR="00D0161D">
        <w:rPr>
          <w:rFonts w:cs="Times New Roman"/>
        </w:rPr>
        <w:t>your</w:t>
      </w:r>
      <w:r w:rsidRPr="0028457D">
        <w:rPr>
          <w:rFonts w:cs="Times New Roman"/>
        </w:rPr>
        <w:t xml:space="preserve"> </w:t>
      </w:r>
      <w:r w:rsidR="00D0161D">
        <w:rPr>
          <w:rFonts w:cs="Times New Roman"/>
        </w:rPr>
        <w:t>community</w:t>
      </w:r>
      <w:r w:rsidRPr="0028457D">
        <w:rPr>
          <w:rFonts w:cs="Times New Roman"/>
        </w:rPr>
        <w:t xml:space="preserve"> and you.</w:t>
      </w:r>
    </w:p>
    <w:p w:rsidR="00E01FDA" w:rsidRDefault="00EF5DF3" w:rsidP="00E01FDA">
      <w:pPr>
        <w:pStyle w:val="BodyText"/>
        <w:spacing w:line="360" w:lineRule="auto"/>
        <w:rPr>
          <w:rFonts w:cs="Times New Roman"/>
        </w:rPr>
      </w:pPr>
      <w:r w:rsidRPr="0028457D">
        <w:rPr>
          <w:rFonts w:cs="Times New Roman"/>
        </w:rPr>
        <w:tab/>
        <w:t>That means passing ordinances, patching potholes and paving roads, plowing sno</w:t>
      </w:r>
      <w:r w:rsidR="00401F46">
        <w:rPr>
          <w:rFonts w:cs="Times New Roman"/>
        </w:rPr>
        <w:t>w, solving problems, and always</w:t>
      </w:r>
      <w:r w:rsidRPr="0028457D">
        <w:rPr>
          <w:rFonts w:cs="Times New Roman"/>
        </w:rPr>
        <w:t xml:space="preserve"> carefully watching tax dollars. </w:t>
      </w:r>
    </w:p>
    <w:p w:rsidR="00E01FDA" w:rsidRPr="00E178DC" w:rsidRDefault="00E01FDA" w:rsidP="00E01FDA">
      <w:pPr>
        <w:pStyle w:val="BodyText"/>
        <w:spacing w:line="360" w:lineRule="auto"/>
      </w:pPr>
      <w:r>
        <w:tab/>
      </w:r>
      <w:r w:rsidRPr="00E178DC">
        <w:t xml:space="preserve">While you may not know </w:t>
      </w:r>
      <w:r w:rsidR="00E178DC" w:rsidRPr="00E178DC">
        <w:t xml:space="preserve">ALL of </w:t>
      </w:r>
      <w:r w:rsidRPr="00E178DC">
        <w:t>these hard-working, dedicated public servants personally, they have one goal in mind: to build a better community for you, your family, and your neighbors.</w:t>
      </w:r>
    </w:p>
    <w:p w:rsidR="00E01FDA" w:rsidRDefault="00E01FDA" w:rsidP="00E01FDA">
      <w:pPr>
        <w:pStyle w:val="BodyText"/>
        <w:spacing w:line="360" w:lineRule="auto"/>
        <w:rPr>
          <w:rFonts w:cs="Times New Roman"/>
        </w:rPr>
      </w:pPr>
      <w:r w:rsidRPr="00E178DC">
        <w:tab/>
        <w:t xml:space="preserve">So as Pennsylvania celebrates Local Government Week, April 10-14, this is a golden opportunity to thank them for their service and to ask a critical question: </w:t>
      </w:r>
      <w:r w:rsidR="00EF5DF3" w:rsidRPr="00E178DC">
        <w:rPr>
          <w:rFonts w:cs="Times New Roman"/>
        </w:rPr>
        <w:t>What can I do for my township?</w:t>
      </w:r>
      <w:r w:rsidR="00EF5DF3" w:rsidRPr="0028457D">
        <w:rPr>
          <w:rFonts w:cs="Times New Roman"/>
        </w:rPr>
        <w:t xml:space="preserve"> </w:t>
      </w:r>
    </w:p>
    <w:p w:rsidR="00E01FDA" w:rsidRDefault="00E01FDA" w:rsidP="00E01FDA">
      <w:pPr>
        <w:pStyle w:val="BodyText"/>
        <w:spacing w:line="360" w:lineRule="auto"/>
        <w:rPr>
          <w:rFonts w:cs="Times New Roman"/>
        </w:rPr>
      </w:pPr>
      <w:r>
        <w:rPr>
          <w:rFonts w:cs="Times New Roman"/>
        </w:rPr>
        <w:tab/>
        <w:t>T</w:t>
      </w:r>
      <w:r w:rsidR="00EF5DF3" w:rsidRPr="0028457D">
        <w:rPr>
          <w:rFonts w:cs="Times New Roman"/>
        </w:rPr>
        <w:t xml:space="preserve">he answer to that question is simple: </w:t>
      </w:r>
      <w:r w:rsidR="00D0161D">
        <w:rPr>
          <w:rFonts w:cs="Times New Roman"/>
        </w:rPr>
        <w:t>Pitch in and lend a helping hand!</w:t>
      </w:r>
      <w:r>
        <w:rPr>
          <w:rFonts w:cs="Times New Roman"/>
        </w:rPr>
        <w:t xml:space="preserve"> </w:t>
      </w:r>
    </w:p>
    <w:p w:rsidR="00EF5DF3" w:rsidRPr="0028457D" w:rsidRDefault="00E01FDA" w:rsidP="00E01FDA">
      <w:pPr>
        <w:pStyle w:val="BodyText"/>
        <w:spacing w:line="360" w:lineRule="auto"/>
        <w:rPr>
          <w:rFonts w:cs="Times New Roman"/>
        </w:rPr>
      </w:pPr>
      <w:r>
        <w:rPr>
          <w:rFonts w:cs="Times New Roman"/>
        </w:rPr>
        <w:tab/>
      </w:r>
      <w:r w:rsidR="00EF5DF3" w:rsidRPr="0028457D">
        <w:rPr>
          <w:rFonts w:cs="Times New Roman"/>
        </w:rPr>
        <w:t xml:space="preserve">Despite their busy lives, </w:t>
      </w:r>
      <w:r w:rsidR="00D0161D">
        <w:rPr>
          <w:rFonts w:cs="Times New Roman"/>
        </w:rPr>
        <w:t>some</w:t>
      </w:r>
      <w:r w:rsidR="00EF5DF3" w:rsidRPr="0028457D">
        <w:rPr>
          <w:rFonts w:cs="Times New Roman"/>
        </w:rPr>
        <w:t xml:space="preserve"> people have</w:t>
      </w:r>
      <w:r w:rsidR="00401F46">
        <w:rPr>
          <w:rFonts w:cs="Times New Roman"/>
        </w:rPr>
        <w:t xml:space="preserve"> </w:t>
      </w:r>
      <w:r w:rsidR="00D0161D">
        <w:rPr>
          <w:rFonts w:cs="Times New Roman"/>
        </w:rPr>
        <w:t xml:space="preserve">already </w:t>
      </w:r>
      <w:r w:rsidR="00401F46">
        <w:rPr>
          <w:rFonts w:cs="Times New Roman"/>
        </w:rPr>
        <w:t>made that choice</w:t>
      </w:r>
      <w:r w:rsidR="00EF5DF3" w:rsidRPr="0028457D">
        <w:rPr>
          <w:rFonts w:cs="Times New Roman"/>
        </w:rPr>
        <w:t>.</w:t>
      </w:r>
    </w:p>
    <w:p w:rsidR="00EF5DF3" w:rsidRPr="0028457D" w:rsidRDefault="00EF5DF3" w:rsidP="00E01FDA">
      <w:pPr>
        <w:pStyle w:val="BodyText"/>
        <w:spacing w:line="360" w:lineRule="auto"/>
        <w:rPr>
          <w:rFonts w:cs="Times New Roman"/>
        </w:rPr>
      </w:pPr>
    </w:p>
    <w:p w:rsidR="00EF5DF3" w:rsidRPr="0028457D" w:rsidRDefault="00AD0D87" w:rsidP="00E01FDA">
      <w:pPr>
        <w:pStyle w:val="BodyText"/>
        <w:spacing w:line="360" w:lineRule="auto"/>
        <w:rPr>
          <w:rFonts w:cs="Times New Roman"/>
          <w:b/>
          <w:bCs/>
        </w:rPr>
      </w:pPr>
      <w:r>
        <w:rPr>
          <w:rFonts w:cs="Times New Roman"/>
          <w:b/>
          <w:bCs/>
        </w:rPr>
        <w:t>Reaping the rewards</w:t>
      </w:r>
    </w:p>
    <w:p w:rsidR="00EF5DF3" w:rsidRPr="0028457D" w:rsidRDefault="00EF5DF3" w:rsidP="00E01FDA">
      <w:pPr>
        <w:pStyle w:val="BodyText"/>
        <w:spacing w:line="360" w:lineRule="auto"/>
        <w:rPr>
          <w:rFonts w:cs="Times New Roman"/>
        </w:rPr>
      </w:pPr>
      <w:r w:rsidRPr="0028457D">
        <w:rPr>
          <w:rFonts w:cs="Times New Roman"/>
        </w:rPr>
        <w:tab/>
        <w:t xml:space="preserve">As </w:t>
      </w:r>
      <w:r w:rsidR="00AD0D87">
        <w:rPr>
          <w:rFonts w:cs="Times New Roman"/>
        </w:rPr>
        <w:t>these folks</w:t>
      </w:r>
      <w:r w:rsidRPr="0028457D">
        <w:rPr>
          <w:rFonts w:cs="Times New Roman"/>
        </w:rPr>
        <w:t xml:space="preserve"> have found, volunteering in a township can be personally rewarding. Think of it this way: By offering to help, you’re choosing to give something back to the community that has given you, your family, and neighbors so much. </w:t>
      </w:r>
    </w:p>
    <w:p w:rsidR="00EF5DF3" w:rsidRPr="0028457D" w:rsidRDefault="00EF5DF3" w:rsidP="00E01FDA">
      <w:pPr>
        <w:pStyle w:val="BodyText"/>
        <w:spacing w:line="360" w:lineRule="auto"/>
        <w:rPr>
          <w:rFonts w:cs="Times New Roman"/>
        </w:rPr>
      </w:pPr>
      <w:r w:rsidRPr="0028457D">
        <w:rPr>
          <w:rFonts w:cs="Times New Roman"/>
        </w:rPr>
        <w:lastRenderedPageBreak/>
        <w:tab/>
        <w:t xml:space="preserve">It can be an educational experience, too. With an </w:t>
      </w:r>
      <w:r w:rsidR="00D0161D">
        <w:rPr>
          <w:rFonts w:cs="Times New Roman"/>
        </w:rPr>
        <w:t xml:space="preserve">“up-close” </w:t>
      </w:r>
      <w:r w:rsidRPr="0028457D">
        <w:rPr>
          <w:rFonts w:cs="Times New Roman"/>
        </w:rPr>
        <w:t xml:space="preserve">view of your local government, you’ll see how township officials tackle issues and reach decisions to serve the best interests of the whole community. </w:t>
      </w:r>
    </w:p>
    <w:p w:rsidR="00EF5DF3" w:rsidRPr="0028457D" w:rsidRDefault="00EF5DF3" w:rsidP="00E01FDA">
      <w:pPr>
        <w:pStyle w:val="BodyText"/>
        <w:spacing w:line="360" w:lineRule="auto"/>
        <w:rPr>
          <w:rFonts w:cs="Times New Roman"/>
        </w:rPr>
      </w:pPr>
      <w:r w:rsidRPr="0028457D">
        <w:rPr>
          <w:rFonts w:cs="Times New Roman"/>
        </w:rPr>
        <w:tab/>
        <w:t xml:space="preserve">Volunteering also allows you to play a </w:t>
      </w:r>
      <w:r w:rsidR="00AD0D87">
        <w:rPr>
          <w:rFonts w:cs="Times New Roman"/>
        </w:rPr>
        <w:t xml:space="preserve">role in shaping your community. </w:t>
      </w:r>
      <w:r w:rsidRPr="0028457D">
        <w:rPr>
          <w:rFonts w:cs="Times New Roman"/>
        </w:rPr>
        <w:t xml:space="preserve">Above all else, though, when you donate your time and talents to your township, you’re helping </w:t>
      </w:r>
      <w:r w:rsidR="00D0161D">
        <w:rPr>
          <w:rFonts w:cs="Times New Roman"/>
        </w:rPr>
        <w:t>to</w:t>
      </w:r>
      <w:r w:rsidRPr="0028457D">
        <w:rPr>
          <w:rFonts w:cs="Times New Roman"/>
        </w:rPr>
        <w:t xml:space="preserve"> reduce costs</w:t>
      </w:r>
      <w:r w:rsidR="00D0161D">
        <w:rPr>
          <w:rFonts w:cs="Times New Roman"/>
        </w:rPr>
        <w:t xml:space="preserve"> and keep taxes low</w:t>
      </w:r>
      <w:r w:rsidRPr="0028457D">
        <w:rPr>
          <w:rFonts w:cs="Times New Roman"/>
        </w:rPr>
        <w:t xml:space="preserve">. For instance, </w:t>
      </w:r>
      <w:r w:rsidR="00D0161D">
        <w:rPr>
          <w:rFonts w:cs="Times New Roman"/>
        </w:rPr>
        <w:t>one</w:t>
      </w:r>
      <w:r w:rsidRPr="0028457D">
        <w:rPr>
          <w:rFonts w:cs="Times New Roman"/>
        </w:rPr>
        <w:t xml:space="preserve"> local business owner </w:t>
      </w:r>
      <w:r w:rsidR="00AD0D87">
        <w:rPr>
          <w:rFonts w:cs="Times New Roman"/>
        </w:rPr>
        <w:t xml:space="preserve">has </w:t>
      </w:r>
      <w:r w:rsidRPr="0028457D">
        <w:rPr>
          <w:rFonts w:cs="Times New Roman"/>
        </w:rPr>
        <w:t xml:space="preserve">saved </w:t>
      </w:r>
      <w:r w:rsidR="00D0161D">
        <w:rPr>
          <w:rFonts w:cs="Times New Roman"/>
        </w:rPr>
        <w:t>his</w:t>
      </w:r>
      <w:r w:rsidR="00AD0D87">
        <w:rPr>
          <w:rFonts w:cs="Times New Roman"/>
        </w:rPr>
        <w:t xml:space="preserve"> township</w:t>
      </w:r>
      <w:r w:rsidRPr="0028457D">
        <w:rPr>
          <w:rFonts w:cs="Times New Roman"/>
        </w:rPr>
        <w:t xml:space="preserve"> hundreds of dollars over the years by simply fixing its computer problems for free.</w:t>
      </w:r>
    </w:p>
    <w:p w:rsidR="00EF5DF3" w:rsidRPr="0028457D" w:rsidRDefault="00EF5DF3" w:rsidP="00E01FDA">
      <w:pPr>
        <w:pStyle w:val="BodyText"/>
        <w:spacing w:line="360" w:lineRule="auto"/>
        <w:rPr>
          <w:rFonts w:cs="Times New Roman"/>
        </w:rPr>
      </w:pPr>
      <w:r w:rsidRPr="0028457D">
        <w:rPr>
          <w:rFonts w:cs="Times New Roman"/>
        </w:rPr>
        <w:tab/>
        <w:t xml:space="preserve">How much time you give is entirely up to you. </w:t>
      </w:r>
      <w:r w:rsidR="00AD0D87">
        <w:rPr>
          <w:rFonts w:cs="Times New Roman"/>
        </w:rPr>
        <w:t>Y</w:t>
      </w:r>
      <w:r w:rsidRPr="0028457D">
        <w:rPr>
          <w:rFonts w:cs="Times New Roman"/>
        </w:rPr>
        <w:t xml:space="preserve">ou can make a big commitment to your township by serving on its planning commission, the parks and recreation board, or </w:t>
      </w:r>
      <w:r w:rsidR="00D0161D">
        <w:rPr>
          <w:rFonts w:cs="Times New Roman"/>
        </w:rPr>
        <w:t>becoming a first responder</w:t>
      </w:r>
      <w:r w:rsidRPr="0028457D">
        <w:rPr>
          <w:rFonts w:cs="Times New Roman"/>
        </w:rPr>
        <w:t xml:space="preserve">, </w:t>
      </w:r>
      <w:r w:rsidR="00AD0D87">
        <w:rPr>
          <w:rFonts w:cs="Times New Roman"/>
        </w:rPr>
        <w:t xml:space="preserve">or </w:t>
      </w:r>
      <w:r w:rsidRPr="0028457D">
        <w:rPr>
          <w:rFonts w:cs="Times New Roman"/>
        </w:rPr>
        <w:t xml:space="preserve">you can perform </w:t>
      </w:r>
      <w:r w:rsidR="00D0161D">
        <w:rPr>
          <w:rFonts w:cs="Times New Roman"/>
        </w:rPr>
        <w:t>other</w:t>
      </w:r>
      <w:r w:rsidRPr="0028457D">
        <w:rPr>
          <w:rFonts w:cs="Times New Roman"/>
        </w:rPr>
        <w:t xml:space="preserve"> tasks, such as helping out with a mailing, planting flowers and trees, installing playground equipment, writing articles for the newsletter, taking photos at a township-sponsored event, or </w:t>
      </w:r>
      <w:r w:rsidR="00D0161D">
        <w:rPr>
          <w:rFonts w:cs="Times New Roman"/>
        </w:rPr>
        <w:t xml:space="preserve">even </w:t>
      </w:r>
      <w:r w:rsidRPr="0028457D">
        <w:rPr>
          <w:rFonts w:cs="Times New Roman"/>
        </w:rPr>
        <w:t>doing some filing.</w:t>
      </w:r>
    </w:p>
    <w:p w:rsidR="00EF5DF3" w:rsidRDefault="00EF5DF3" w:rsidP="00E01FDA">
      <w:pPr>
        <w:pStyle w:val="BodyText"/>
        <w:spacing w:line="360" w:lineRule="auto"/>
        <w:rPr>
          <w:rFonts w:cs="Times New Roman"/>
        </w:rPr>
      </w:pPr>
      <w:r w:rsidRPr="0028457D">
        <w:rPr>
          <w:rFonts w:cs="Times New Roman"/>
        </w:rPr>
        <w:tab/>
        <w:t xml:space="preserve">To get the volunteer ball rolling, pick up the phone and call your township. Talk to </w:t>
      </w:r>
      <w:r w:rsidR="00401F46">
        <w:rPr>
          <w:rFonts w:cs="Times New Roman"/>
        </w:rPr>
        <w:t>them</w:t>
      </w:r>
      <w:r w:rsidRPr="0028457D">
        <w:rPr>
          <w:rFonts w:cs="Times New Roman"/>
        </w:rPr>
        <w:t xml:space="preserve"> about your skills, tell them how much time you have to offer, and ask them </w:t>
      </w:r>
      <w:r w:rsidR="00D0161D">
        <w:rPr>
          <w:rFonts w:cs="Times New Roman"/>
        </w:rPr>
        <w:t>how you can help</w:t>
      </w:r>
      <w:r w:rsidRPr="0028457D">
        <w:rPr>
          <w:rFonts w:cs="Times New Roman"/>
        </w:rPr>
        <w:t xml:space="preserve">. Township </w:t>
      </w:r>
      <w:r w:rsidR="00401F46">
        <w:rPr>
          <w:rFonts w:cs="Times New Roman"/>
        </w:rPr>
        <w:t>supervisors</w:t>
      </w:r>
      <w:r w:rsidRPr="0028457D">
        <w:rPr>
          <w:rFonts w:cs="Times New Roman"/>
        </w:rPr>
        <w:t xml:space="preserve"> will appreciate your willingness to pitch in and will work with you to find opportunities.</w:t>
      </w:r>
    </w:p>
    <w:p w:rsidR="00D0161D" w:rsidRPr="0028457D" w:rsidRDefault="00D0161D" w:rsidP="00E01FDA">
      <w:pPr>
        <w:pStyle w:val="BodyText"/>
        <w:spacing w:line="360" w:lineRule="auto"/>
        <w:rPr>
          <w:rFonts w:cs="Times New Roman"/>
        </w:rPr>
      </w:pPr>
      <w:r>
        <w:rPr>
          <w:rFonts w:cs="Times New Roman"/>
        </w:rPr>
        <w:tab/>
        <w:t>Together, you can all make your community a great place to live, work, and raise a family.</w:t>
      </w:r>
    </w:p>
    <w:p w:rsidR="00EF5DF3" w:rsidRPr="0028457D" w:rsidRDefault="00EF5DF3" w:rsidP="00E01FDA">
      <w:pPr>
        <w:pStyle w:val="BodyText"/>
        <w:spacing w:line="360" w:lineRule="auto"/>
        <w:rPr>
          <w:rFonts w:cs="Times New Roman"/>
        </w:rPr>
      </w:pPr>
    </w:p>
    <w:p w:rsidR="00EF5DF3" w:rsidRPr="0028457D" w:rsidRDefault="00EF5DF3" w:rsidP="00E01FDA">
      <w:pPr>
        <w:pStyle w:val="BodyText"/>
        <w:spacing w:line="360" w:lineRule="auto"/>
        <w:rPr>
          <w:rFonts w:cs="Times New Roman"/>
          <w:b/>
          <w:bCs/>
        </w:rPr>
      </w:pPr>
      <w:r w:rsidRPr="0028457D">
        <w:rPr>
          <w:rFonts w:cs="Times New Roman"/>
          <w:b/>
          <w:bCs/>
        </w:rPr>
        <w:t>Make time for a meeting</w:t>
      </w:r>
    </w:p>
    <w:p w:rsidR="00EF5DF3" w:rsidRPr="0028457D" w:rsidRDefault="00EF5DF3" w:rsidP="00E01FDA">
      <w:pPr>
        <w:pStyle w:val="BodyText"/>
        <w:spacing w:line="360" w:lineRule="auto"/>
        <w:rPr>
          <w:rFonts w:cs="Times New Roman"/>
        </w:rPr>
      </w:pPr>
      <w:r w:rsidRPr="0028457D">
        <w:rPr>
          <w:rFonts w:cs="Times New Roman"/>
        </w:rPr>
        <w:tab/>
        <w:t>Volunteering is just one way to get involved in your township; attending meetings is another.</w:t>
      </w:r>
    </w:p>
    <w:p w:rsidR="00EF5DF3" w:rsidRPr="0028457D" w:rsidRDefault="00EF5DF3" w:rsidP="00E01FDA">
      <w:pPr>
        <w:pStyle w:val="BodyText"/>
        <w:spacing w:line="360" w:lineRule="auto"/>
        <w:rPr>
          <w:rFonts w:cs="Times New Roman"/>
        </w:rPr>
      </w:pPr>
      <w:r w:rsidRPr="0028457D">
        <w:rPr>
          <w:rFonts w:cs="Times New Roman"/>
        </w:rPr>
        <w:tab/>
        <w:t xml:space="preserve">Sure, it’s important to give something back to the place you’ve put down roots, but it’s equally important to understand </w:t>
      </w:r>
      <w:r w:rsidR="00D0161D">
        <w:rPr>
          <w:rFonts w:cs="Times New Roman"/>
        </w:rPr>
        <w:t>local</w:t>
      </w:r>
      <w:r w:rsidRPr="0028457D">
        <w:rPr>
          <w:rFonts w:cs="Times New Roman"/>
        </w:rPr>
        <w:t xml:space="preserve"> issues, learn about projects the township supervisors are working on, and determine how these things will impact your </w:t>
      </w:r>
      <w:r w:rsidR="00D0161D">
        <w:rPr>
          <w:rFonts w:cs="Times New Roman"/>
        </w:rPr>
        <w:t>community</w:t>
      </w:r>
      <w:r w:rsidRPr="0028457D">
        <w:rPr>
          <w:rFonts w:cs="Times New Roman"/>
        </w:rPr>
        <w:t>.</w:t>
      </w:r>
    </w:p>
    <w:p w:rsidR="00EF5DF3" w:rsidRPr="0028457D" w:rsidRDefault="00EF5DF3" w:rsidP="00E01FDA">
      <w:pPr>
        <w:pStyle w:val="BodyText"/>
        <w:spacing w:line="360" w:lineRule="auto"/>
        <w:rPr>
          <w:rFonts w:cs="Times New Roman"/>
        </w:rPr>
      </w:pPr>
      <w:r w:rsidRPr="0028457D">
        <w:rPr>
          <w:rFonts w:cs="Times New Roman"/>
        </w:rPr>
        <w:tab/>
        <w:t xml:space="preserve">The supervisors meet once a month – sometimes twice – and it’s at these get-togethers that you will learn the most about your township. You can call </w:t>
      </w:r>
      <w:r w:rsidR="00D0161D">
        <w:rPr>
          <w:rFonts w:cs="Times New Roman"/>
        </w:rPr>
        <w:t>your</w:t>
      </w:r>
      <w:r w:rsidRPr="0028457D">
        <w:rPr>
          <w:rFonts w:cs="Times New Roman"/>
        </w:rPr>
        <w:t xml:space="preserve"> township or </w:t>
      </w:r>
      <w:r w:rsidR="00D0161D">
        <w:rPr>
          <w:rFonts w:cs="Times New Roman"/>
        </w:rPr>
        <w:t xml:space="preserve">maybe even </w:t>
      </w:r>
      <w:r w:rsidR="00415E83">
        <w:rPr>
          <w:rFonts w:cs="Times New Roman"/>
        </w:rPr>
        <w:t>go</w:t>
      </w:r>
      <w:r w:rsidRPr="0028457D">
        <w:rPr>
          <w:rFonts w:cs="Times New Roman"/>
        </w:rPr>
        <w:t xml:space="preserve"> to its </w:t>
      </w:r>
      <w:r w:rsidR="00AD0D87">
        <w:rPr>
          <w:rFonts w:cs="Times New Roman"/>
        </w:rPr>
        <w:t>w</w:t>
      </w:r>
      <w:r w:rsidRPr="0028457D">
        <w:rPr>
          <w:rFonts w:cs="Times New Roman"/>
        </w:rPr>
        <w:t>ebsite to find out about upcoming meeting dates</w:t>
      </w:r>
      <w:r w:rsidR="00D0161D">
        <w:rPr>
          <w:rFonts w:cs="Times New Roman"/>
        </w:rPr>
        <w:t>,</w:t>
      </w:r>
      <w:r w:rsidRPr="0028457D">
        <w:rPr>
          <w:rFonts w:cs="Times New Roman"/>
        </w:rPr>
        <w:t xml:space="preserve"> times</w:t>
      </w:r>
      <w:r w:rsidR="00D0161D">
        <w:rPr>
          <w:rFonts w:cs="Times New Roman"/>
        </w:rPr>
        <w:t>, and community happenings</w:t>
      </w:r>
      <w:r w:rsidRPr="0028457D">
        <w:rPr>
          <w:rFonts w:cs="Times New Roman"/>
        </w:rPr>
        <w:t xml:space="preserve">. </w:t>
      </w:r>
    </w:p>
    <w:p w:rsidR="00EF5DF3" w:rsidRPr="0028457D" w:rsidRDefault="00EF5DF3" w:rsidP="00E01FDA">
      <w:pPr>
        <w:pStyle w:val="BodyText"/>
        <w:spacing w:line="360" w:lineRule="auto"/>
        <w:rPr>
          <w:rFonts w:cs="Times New Roman"/>
        </w:rPr>
      </w:pPr>
      <w:r w:rsidRPr="0028457D">
        <w:rPr>
          <w:rFonts w:cs="Times New Roman"/>
        </w:rPr>
        <w:tab/>
      </w:r>
      <w:r w:rsidR="00D0161D">
        <w:rPr>
          <w:rFonts w:cs="Times New Roman"/>
        </w:rPr>
        <w:t>B</w:t>
      </w:r>
      <w:r w:rsidRPr="0028457D">
        <w:rPr>
          <w:rFonts w:cs="Times New Roman"/>
        </w:rPr>
        <w:t xml:space="preserve">oard meetings cover a variety of topics, from spending to </w:t>
      </w:r>
      <w:r w:rsidR="00D0161D">
        <w:rPr>
          <w:rFonts w:cs="Times New Roman"/>
        </w:rPr>
        <w:t>road maintenance to public safety</w:t>
      </w:r>
      <w:r w:rsidRPr="0028457D">
        <w:rPr>
          <w:rFonts w:cs="Times New Roman"/>
        </w:rPr>
        <w:t>. Keep in mind, too, that the law requires the township supervisors to set aside time for public comment so you will have an opportunity to address the board face-to-face</w:t>
      </w:r>
      <w:r w:rsidR="00D0161D">
        <w:rPr>
          <w:rFonts w:cs="Times New Roman"/>
        </w:rPr>
        <w:t>, if you desire.</w:t>
      </w:r>
    </w:p>
    <w:p w:rsidR="00EF5DF3" w:rsidRPr="0028457D" w:rsidRDefault="00EF5DF3" w:rsidP="00E01FDA">
      <w:pPr>
        <w:pStyle w:val="BodyText"/>
        <w:spacing w:line="360" w:lineRule="auto"/>
        <w:rPr>
          <w:rStyle w:val="Strong"/>
          <w:rFonts w:cs="Times New Roman"/>
          <w:b w:val="0"/>
          <w:bCs w:val="0"/>
        </w:rPr>
      </w:pPr>
      <w:r w:rsidRPr="0028457D">
        <w:rPr>
          <w:rFonts w:cs="Times New Roman"/>
        </w:rPr>
        <w:tab/>
        <w:t>Getting involved in your township is as simple as devoting a few hours a week, a few hours a month, or a few hours a year. And if you’re still a bit hesitant, remember these wise words: “</w:t>
      </w:r>
      <w:r w:rsidRPr="0028457D">
        <w:rPr>
          <w:rStyle w:val="Strong"/>
          <w:rFonts w:cs="Times New Roman"/>
          <w:b w:val="0"/>
          <w:bCs w:val="0"/>
        </w:rPr>
        <w:t>Do all you can with what you have, in the time you have, in the place you are.”</w:t>
      </w:r>
    </w:p>
    <w:p w:rsidR="00EF5DF3" w:rsidRPr="0028457D" w:rsidRDefault="00EF5DF3" w:rsidP="00E01FDA">
      <w:pPr>
        <w:pStyle w:val="BodyText"/>
        <w:spacing w:line="360" w:lineRule="auto"/>
        <w:rPr>
          <w:rStyle w:val="Strong"/>
          <w:rFonts w:cs="Times New Roman"/>
          <w:b w:val="0"/>
          <w:bCs w:val="0"/>
        </w:rPr>
      </w:pPr>
      <w:r w:rsidRPr="0028457D">
        <w:rPr>
          <w:rStyle w:val="Strong"/>
          <w:rFonts w:cs="Times New Roman"/>
          <w:b w:val="0"/>
          <w:bCs w:val="0"/>
        </w:rPr>
        <w:lastRenderedPageBreak/>
        <w:tab/>
        <w:t>Now, don’t you have a phone call to make?</w:t>
      </w:r>
    </w:p>
    <w:p w:rsidR="0028457D" w:rsidRPr="0028457D" w:rsidRDefault="0028457D" w:rsidP="00E01FDA">
      <w:pPr>
        <w:pStyle w:val="BodyText"/>
        <w:spacing w:line="360" w:lineRule="auto"/>
        <w:jc w:val="center"/>
      </w:pPr>
      <w:r w:rsidRPr="0028457D">
        <w:t>* * *</w:t>
      </w:r>
    </w:p>
    <w:p w:rsidR="0028457D" w:rsidRPr="0028457D" w:rsidRDefault="0028457D" w:rsidP="00E01FDA">
      <w:pPr>
        <w:pStyle w:val="BodyText"/>
        <w:spacing w:line="360" w:lineRule="auto"/>
      </w:pPr>
      <w:r w:rsidRPr="0028457D">
        <w:tab/>
      </w:r>
      <w:r w:rsidRPr="0028457D">
        <w:rPr>
          <w:b/>
          <w:bCs/>
          <w:i/>
          <w:iCs/>
        </w:rPr>
        <w:t>About the author:</w:t>
      </w:r>
      <w:r w:rsidRPr="0028457D">
        <w:t xml:space="preserve"> David M. Sanko is the executive director of the Pennsylvania State Association of Township Supervisors. With a broad background in local and state government, Sanko oversees an organization that is the primary advocate for the commonwealth’s 1,453 townships of the second class, which are home to 5.5 million Pennsylvanians and cover 95 percent of the commonwealth’s land mass.</w:t>
      </w:r>
    </w:p>
    <w:p w:rsidR="0028457D" w:rsidRPr="0028457D" w:rsidRDefault="0028457D" w:rsidP="00E01FDA">
      <w:pPr>
        <w:pStyle w:val="BodyText"/>
        <w:spacing w:line="360" w:lineRule="auto"/>
      </w:pPr>
    </w:p>
    <w:sectPr w:rsidR="0028457D" w:rsidRPr="0028457D">
      <w:headerReference w:type="default" r:id="rId7"/>
      <w:footerReference w:type="default" r:id="rId8"/>
      <w:pgSz w:w="12240" w:h="15840"/>
      <w:pgMar w:top="1440" w:right="1440" w:bottom="1440" w:left="144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F6" w:rsidRDefault="00D01DF6">
      <w:r>
        <w:separator/>
      </w:r>
    </w:p>
  </w:endnote>
  <w:endnote w:type="continuationSeparator" w:id="0">
    <w:p w:rsidR="00D01DF6" w:rsidRDefault="00D0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5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 Bold">
    <w:panose1 w:val="00000000000000000000"/>
    <w:charset w:val="00"/>
    <w:family w:val="roman"/>
    <w:notTrueType/>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Orator">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F6" w:rsidRDefault="00D01DF6">
    <w:pPr>
      <w:pStyle w:val="Footer"/>
      <w:jc w:val="center"/>
      <w:rPr>
        <w:rFonts w:ascii="Times New Roman" w:hAnsi="Times New Roman" w:cs="Times New Roman"/>
      </w:rPr>
    </w:pPr>
    <w:r>
      <w:rPr>
        <w:rFonts w:ascii="Times New Roman" w:hAnsi="Times New Roman" w:cs="Times New Roman"/>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F6" w:rsidRDefault="00D01DF6">
      <w:r>
        <w:separator/>
      </w:r>
    </w:p>
  </w:footnote>
  <w:footnote w:type="continuationSeparator" w:id="0">
    <w:p w:rsidR="00D01DF6" w:rsidRDefault="00D0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F6" w:rsidRDefault="00D820AE">
    <w:pPr>
      <w:pStyle w:val="Header"/>
      <w:jc w:val="right"/>
    </w:pPr>
    <w:r>
      <w:fldChar w:fldCharType="begin"/>
    </w:r>
    <w:r>
      <w:instrText xml:space="preserve"> FILENAME \P \* MERGEFORMAT </w:instrText>
    </w:r>
    <w:r>
      <w:fldChar w:fldCharType="separate"/>
    </w:r>
    <w:r w:rsidR="00CB3D8D">
      <w:rPr>
        <w:noProof/>
      </w:rPr>
      <w:t>X:\Jill\Articles\story template UPDATED.docx</w:t>
    </w:r>
    <w:r>
      <w:rPr>
        <w:noProof/>
      </w:rPr>
      <w:fldChar w:fldCharType="end"/>
    </w:r>
  </w:p>
  <w:p w:rsidR="00D01DF6" w:rsidRDefault="00D01DF6">
    <w:pPr>
      <w:pStyle w:val="Header"/>
      <w:jc w:val="right"/>
    </w:pPr>
    <w:r>
      <w:t>Pg.</w:t>
    </w:r>
    <w:r>
      <w:fldChar w:fldCharType="begin"/>
    </w:r>
    <w:r>
      <w:instrText>PAGE</w:instrText>
    </w:r>
    <w:r>
      <w:fldChar w:fldCharType="separate"/>
    </w:r>
    <w:r w:rsidR="00D820AE">
      <w:rPr>
        <w:noProof/>
      </w:rPr>
      <w:t>1</w:t>
    </w:r>
    <w:r>
      <w:fldChar w:fldCharType="end"/>
    </w:r>
    <w:r>
      <w:t xml:space="preserve"> of </w:t>
    </w:r>
    <w:fldSimple w:instr=" NUMPAGES  \* MERGEFORMAT ">
      <w:r w:rsidR="00D820AE">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66D"/>
    <w:multiLevelType w:val="hybridMultilevel"/>
    <w:tmpl w:val="C9A8EF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9E3042"/>
    <w:multiLevelType w:val="hybridMultilevel"/>
    <w:tmpl w:val="2FD43032"/>
    <w:lvl w:ilvl="0" w:tplc="72C2E1FC">
      <w:start w:val="1"/>
      <w:numFmt w:val="decimal"/>
      <w:lvlText w:val="%1."/>
      <w:lvlJc w:val="left"/>
      <w:pPr>
        <w:tabs>
          <w:tab w:val="num" w:pos="720"/>
        </w:tabs>
        <w:ind w:left="720" w:hanging="360"/>
      </w:pPr>
    </w:lvl>
    <w:lvl w:ilvl="1" w:tplc="22BCEE9A">
      <w:start w:val="1"/>
      <w:numFmt w:val="decimal"/>
      <w:lvlText w:val="%2."/>
      <w:lvlJc w:val="left"/>
      <w:pPr>
        <w:tabs>
          <w:tab w:val="num" w:pos="1440"/>
        </w:tabs>
        <w:ind w:left="1440" w:hanging="360"/>
      </w:pPr>
    </w:lvl>
    <w:lvl w:ilvl="2" w:tplc="09FE9AFC">
      <w:start w:val="1"/>
      <w:numFmt w:val="decimal"/>
      <w:lvlText w:val="%3."/>
      <w:lvlJc w:val="left"/>
      <w:pPr>
        <w:tabs>
          <w:tab w:val="num" w:pos="2160"/>
        </w:tabs>
        <w:ind w:left="2160" w:hanging="360"/>
      </w:pPr>
    </w:lvl>
    <w:lvl w:ilvl="3" w:tplc="2C36796C">
      <w:start w:val="1"/>
      <w:numFmt w:val="decimal"/>
      <w:lvlText w:val="%4."/>
      <w:lvlJc w:val="left"/>
      <w:pPr>
        <w:tabs>
          <w:tab w:val="num" w:pos="2880"/>
        </w:tabs>
        <w:ind w:left="2880" w:hanging="360"/>
      </w:pPr>
    </w:lvl>
    <w:lvl w:ilvl="4" w:tplc="83B686A4">
      <w:start w:val="1"/>
      <w:numFmt w:val="decimal"/>
      <w:lvlText w:val="%5."/>
      <w:lvlJc w:val="left"/>
      <w:pPr>
        <w:tabs>
          <w:tab w:val="num" w:pos="3600"/>
        </w:tabs>
        <w:ind w:left="3600" w:hanging="360"/>
      </w:pPr>
    </w:lvl>
    <w:lvl w:ilvl="5" w:tplc="EC4A8666">
      <w:start w:val="1"/>
      <w:numFmt w:val="decimal"/>
      <w:lvlText w:val="%6."/>
      <w:lvlJc w:val="left"/>
      <w:pPr>
        <w:tabs>
          <w:tab w:val="num" w:pos="4320"/>
        </w:tabs>
        <w:ind w:left="4320" w:hanging="360"/>
      </w:pPr>
    </w:lvl>
    <w:lvl w:ilvl="6" w:tplc="63A8B8D0">
      <w:start w:val="1"/>
      <w:numFmt w:val="decimal"/>
      <w:lvlText w:val="%7."/>
      <w:lvlJc w:val="left"/>
      <w:pPr>
        <w:tabs>
          <w:tab w:val="num" w:pos="5040"/>
        </w:tabs>
        <w:ind w:left="5040" w:hanging="360"/>
      </w:pPr>
    </w:lvl>
    <w:lvl w:ilvl="7" w:tplc="BB4827A0">
      <w:start w:val="1"/>
      <w:numFmt w:val="decimal"/>
      <w:lvlText w:val="%8."/>
      <w:lvlJc w:val="left"/>
      <w:pPr>
        <w:tabs>
          <w:tab w:val="num" w:pos="5760"/>
        </w:tabs>
        <w:ind w:left="5760" w:hanging="360"/>
      </w:pPr>
    </w:lvl>
    <w:lvl w:ilvl="8" w:tplc="9CEEE8E4">
      <w:start w:val="1"/>
      <w:numFmt w:val="decimal"/>
      <w:lvlText w:val="%9."/>
      <w:lvlJc w:val="left"/>
      <w:pPr>
        <w:tabs>
          <w:tab w:val="num" w:pos="6480"/>
        </w:tabs>
        <w:ind w:left="6480" w:hanging="360"/>
      </w:pPr>
    </w:lvl>
  </w:abstractNum>
  <w:abstractNum w:abstractNumId="2" w15:restartNumberingAfterBreak="0">
    <w:nsid w:val="01FC4275"/>
    <w:multiLevelType w:val="hybridMultilevel"/>
    <w:tmpl w:val="0E6EE4E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E0ED2"/>
    <w:multiLevelType w:val="hybridMultilevel"/>
    <w:tmpl w:val="60D64666"/>
    <w:lvl w:ilvl="0" w:tplc="20B4192E">
      <w:start w:val="1"/>
      <w:numFmt w:val="decimal"/>
      <w:lvlText w:val="%1."/>
      <w:lvlJc w:val="left"/>
      <w:pPr>
        <w:tabs>
          <w:tab w:val="num" w:pos="720"/>
        </w:tabs>
        <w:ind w:left="720" w:hanging="360"/>
      </w:pPr>
    </w:lvl>
    <w:lvl w:ilvl="1" w:tplc="701A27E4">
      <w:start w:val="1"/>
      <w:numFmt w:val="decimal"/>
      <w:lvlText w:val="%2."/>
      <w:lvlJc w:val="left"/>
      <w:pPr>
        <w:tabs>
          <w:tab w:val="num" w:pos="1440"/>
        </w:tabs>
        <w:ind w:left="1440" w:hanging="360"/>
      </w:pPr>
    </w:lvl>
    <w:lvl w:ilvl="2" w:tplc="DE04B8CC">
      <w:start w:val="1"/>
      <w:numFmt w:val="decimal"/>
      <w:lvlText w:val="%3."/>
      <w:lvlJc w:val="left"/>
      <w:pPr>
        <w:tabs>
          <w:tab w:val="num" w:pos="2160"/>
        </w:tabs>
        <w:ind w:left="2160" w:hanging="360"/>
      </w:pPr>
    </w:lvl>
    <w:lvl w:ilvl="3" w:tplc="18746E4C">
      <w:start w:val="1"/>
      <w:numFmt w:val="decimal"/>
      <w:lvlText w:val="%4."/>
      <w:lvlJc w:val="left"/>
      <w:pPr>
        <w:tabs>
          <w:tab w:val="num" w:pos="2880"/>
        </w:tabs>
        <w:ind w:left="2880" w:hanging="360"/>
      </w:pPr>
    </w:lvl>
    <w:lvl w:ilvl="4" w:tplc="E760EC70">
      <w:start w:val="1"/>
      <w:numFmt w:val="decimal"/>
      <w:lvlText w:val="%5."/>
      <w:lvlJc w:val="left"/>
      <w:pPr>
        <w:tabs>
          <w:tab w:val="num" w:pos="3600"/>
        </w:tabs>
        <w:ind w:left="3600" w:hanging="360"/>
      </w:pPr>
    </w:lvl>
    <w:lvl w:ilvl="5" w:tplc="37065D12">
      <w:start w:val="1"/>
      <w:numFmt w:val="decimal"/>
      <w:lvlText w:val="%6."/>
      <w:lvlJc w:val="left"/>
      <w:pPr>
        <w:tabs>
          <w:tab w:val="num" w:pos="4320"/>
        </w:tabs>
        <w:ind w:left="4320" w:hanging="360"/>
      </w:pPr>
    </w:lvl>
    <w:lvl w:ilvl="6" w:tplc="EC609FCC">
      <w:start w:val="1"/>
      <w:numFmt w:val="decimal"/>
      <w:lvlText w:val="%7."/>
      <w:lvlJc w:val="left"/>
      <w:pPr>
        <w:tabs>
          <w:tab w:val="num" w:pos="5040"/>
        </w:tabs>
        <w:ind w:left="5040" w:hanging="360"/>
      </w:pPr>
    </w:lvl>
    <w:lvl w:ilvl="7" w:tplc="FFF4F9F2">
      <w:start w:val="1"/>
      <w:numFmt w:val="decimal"/>
      <w:lvlText w:val="%8."/>
      <w:lvlJc w:val="left"/>
      <w:pPr>
        <w:tabs>
          <w:tab w:val="num" w:pos="5760"/>
        </w:tabs>
        <w:ind w:left="5760" w:hanging="360"/>
      </w:pPr>
    </w:lvl>
    <w:lvl w:ilvl="8" w:tplc="412A7BD2">
      <w:start w:val="1"/>
      <w:numFmt w:val="decimal"/>
      <w:lvlText w:val="%9."/>
      <w:lvlJc w:val="left"/>
      <w:pPr>
        <w:tabs>
          <w:tab w:val="num" w:pos="6480"/>
        </w:tabs>
        <w:ind w:left="6480" w:hanging="360"/>
      </w:pPr>
    </w:lvl>
  </w:abstractNum>
  <w:abstractNum w:abstractNumId="4" w15:restartNumberingAfterBreak="0">
    <w:nsid w:val="196850B2"/>
    <w:multiLevelType w:val="hybridMultilevel"/>
    <w:tmpl w:val="03CC1698"/>
    <w:lvl w:ilvl="0" w:tplc="04090005">
      <w:start w:val="1"/>
      <w:numFmt w:val="bullet"/>
      <w:lvlText w:val=""/>
      <w:lvlJc w:val="left"/>
      <w:pPr>
        <w:tabs>
          <w:tab w:val="num" w:pos="900"/>
        </w:tabs>
        <w:ind w:left="900" w:hanging="360"/>
      </w:pPr>
      <w:rPr>
        <w:rFonts w:ascii="Wingdings" w:hAnsi="Wingdings"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Times New Roman" w:hint="default"/>
      </w:rPr>
    </w:lvl>
    <w:lvl w:ilvl="3" w:tplc="04090001">
      <w:start w:val="1"/>
      <w:numFmt w:val="bullet"/>
      <w:lvlText w:val=""/>
      <w:lvlJc w:val="left"/>
      <w:pPr>
        <w:tabs>
          <w:tab w:val="num" w:pos="3060"/>
        </w:tabs>
        <w:ind w:left="3060" w:hanging="360"/>
      </w:pPr>
      <w:rPr>
        <w:rFonts w:ascii="Symbol" w:hAnsi="Symbol" w:cs="Times New Roman"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Times New Roman" w:hint="default"/>
      </w:rPr>
    </w:lvl>
    <w:lvl w:ilvl="6" w:tplc="04090001">
      <w:start w:val="1"/>
      <w:numFmt w:val="bullet"/>
      <w:lvlText w:val=""/>
      <w:lvlJc w:val="left"/>
      <w:pPr>
        <w:tabs>
          <w:tab w:val="num" w:pos="5220"/>
        </w:tabs>
        <w:ind w:left="5220" w:hanging="360"/>
      </w:pPr>
      <w:rPr>
        <w:rFonts w:ascii="Symbol" w:hAnsi="Symbol" w:cs="Times New Roman"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Times New Roman" w:hint="default"/>
      </w:rPr>
    </w:lvl>
  </w:abstractNum>
  <w:abstractNum w:abstractNumId="5" w15:restartNumberingAfterBreak="0">
    <w:nsid w:val="1C494C2E"/>
    <w:multiLevelType w:val="hybridMultilevel"/>
    <w:tmpl w:val="9D00B08A"/>
    <w:lvl w:ilvl="0" w:tplc="04090005">
      <w:start w:val="1"/>
      <w:numFmt w:val="bullet"/>
      <w:lvlText w:val=""/>
      <w:lvlJc w:val="left"/>
      <w:pPr>
        <w:tabs>
          <w:tab w:val="num" w:pos="900"/>
        </w:tabs>
        <w:ind w:left="900" w:hanging="360"/>
      </w:pPr>
      <w:rPr>
        <w:rFonts w:ascii="Wingdings" w:hAnsi="Wingdings"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Times New Roman" w:hint="default"/>
      </w:rPr>
    </w:lvl>
    <w:lvl w:ilvl="3" w:tplc="04090001">
      <w:start w:val="1"/>
      <w:numFmt w:val="bullet"/>
      <w:lvlText w:val=""/>
      <w:lvlJc w:val="left"/>
      <w:pPr>
        <w:tabs>
          <w:tab w:val="num" w:pos="3060"/>
        </w:tabs>
        <w:ind w:left="3060" w:hanging="360"/>
      </w:pPr>
      <w:rPr>
        <w:rFonts w:ascii="Symbol" w:hAnsi="Symbol" w:cs="Times New Roman"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Times New Roman" w:hint="default"/>
      </w:rPr>
    </w:lvl>
    <w:lvl w:ilvl="6" w:tplc="04090001">
      <w:start w:val="1"/>
      <w:numFmt w:val="bullet"/>
      <w:lvlText w:val=""/>
      <w:lvlJc w:val="left"/>
      <w:pPr>
        <w:tabs>
          <w:tab w:val="num" w:pos="5220"/>
        </w:tabs>
        <w:ind w:left="5220" w:hanging="360"/>
      </w:pPr>
      <w:rPr>
        <w:rFonts w:ascii="Symbol" w:hAnsi="Symbol" w:cs="Times New Roman"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Times New Roman" w:hint="default"/>
      </w:rPr>
    </w:lvl>
  </w:abstractNum>
  <w:abstractNum w:abstractNumId="6" w15:restartNumberingAfterBreak="0">
    <w:nsid w:val="256E1712"/>
    <w:multiLevelType w:val="hybridMultilevel"/>
    <w:tmpl w:val="8FF89F04"/>
    <w:lvl w:ilvl="0" w:tplc="EF366CF8">
      <w:start w:val="1"/>
      <w:numFmt w:val="decimal"/>
      <w:lvlText w:val="%1."/>
      <w:lvlJc w:val="left"/>
      <w:pPr>
        <w:tabs>
          <w:tab w:val="num" w:pos="720"/>
        </w:tabs>
        <w:ind w:left="720" w:hanging="360"/>
      </w:pPr>
    </w:lvl>
    <w:lvl w:ilvl="1" w:tplc="C01A2F40">
      <w:start w:val="1"/>
      <w:numFmt w:val="decimal"/>
      <w:lvlText w:val="%2."/>
      <w:lvlJc w:val="left"/>
      <w:pPr>
        <w:tabs>
          <w:tab w:val="num" w:pos="1440"/>
        </w:tabs>
        <w:ind w:left="1440" w:hanging="360"/>
      </w:pPr>
    </w:lvl>
    <w:lvl w:ilvl="2" w:tplc="0AF6D92C">
      <w:start w:val="1"/>
      <w:numFmt w:val="decimal"/>
      <w:lvlText w:val="%3."/>
      <w:lvlJc w:val="left"/>
      <w:pPr>
        <w:tabs>
          <w:tab w:val="num" w:pos="2160"/>
        </w:tabs>
        <w:ind w:left="2160" w:hanging="360"/>
      </w:pPr>
    </w:lvl>
    <w:lvl w:ilvl="3" w:tplc="14B81726">
      <w:start w:val="1"/>
      <w:numFmt w:val="decimal"/>
      <w:lvlText w:val="%4."/>
      <w:lvlJc w:val="left"/>
      <w:pPr>
        <w:tabs>
          <w:tab w:val="num" w:pos="2880"/>
        </w:tabs>
        <w:ind w:left="2880" w:hanging="360"/>
      </w:pPr>
    </w:lvl>
    <w:lvl w:ilvl="4" w:tplc="7EE0BC92">
      <w:start w:val="1"/>
      <w:numFmt w:val="decimal"/>
      <w:lvlText w:val="%5."/>
      <w:lvlJc w:val="left"/>
      <w:pPr>
        <w:tabs>
          <w:tab w:val="num" w:pos="3600"/>
        </w:tabs>
        <w:ind w:left="3600" w:hanging="360"/>
      </w:pPr>
    </w:lvl>
    <w:lvl w:ilvl="5" w:tplc="AB206920">
      <w:start w:val="1"/>
      <w:numFmt w:val="decimal"/>
      <w:lvlText w:val="%6."/>
      <w:lvlJc w:val="left"/>
      <w:pPr>
        <w:tabs>
          <w:tab w:val="num" w:pos="4320"/>
        </w:tabs>
        <w:ind w:left="4320" w:hanging="360"/>
      </w:pPr>
    </w:lvl>
    <w:lvl w:ilvl="6" w:tplc="50067030">
      <w:start w:val="1"/>
      <w:numFmt w:val="decimal"/>
      <w:lvlText w:val="%7."/>
      <w:lvlJc w:val="left"/>
      <w:pPr>
        <w:tabs>
          <w:tab w:val="num" w:pos="5040"/>
        </w:tabs>
        <w:ind w:left="5040" w:hanging="360"/>
      </w:pPr>
    </w:lvl>
    <w:lvl w:ilvl="7" w:tplc="6BD8C91C">
      <w:start w:val="1"/>
      <w:numFmt w:val="decimal"/>
      <w:lvlText w:val="%8."/>
      <w:lvlJc w:val="left"/>
      <w:pPr>
        <w:tabs>
          <w:tab w:val="num" w:pos="5760"/>
        </w:tabs>
        <w:ind w:left="5760" w:hanging="360"/>
      </w:pPr>
    </w:lvl>
    <w:lvl w:ilvl="8" w:tplc="AE568712">
      <w:start w:val="1"/>
      <w:numFmt w:val="decimal"/>
      <w:lvlText w:val="%9."/>
      <w:lvlJc w:val="left"/>
      <w:pPr>
        <w:tabs>
          <w:tab w:val="num" w:pos="6480"/>
        </w:tabs>
        <w:ind w:left="6480" w:hanging="360"/>
      </w:pPr>
    </w:lvl>
  </w:abstractNum>
  <w:abstractNum w:abstractNumId="7" w15:restartNumberingAfterBreak="0">
    <w:nsid w:val="486460EE"/>
    <w:multiLevelType w:val="hybridMultilevel"/>
    <w:tmpl w:val="FEB4F6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3CF05BD"/>
    <w:multiLevelType w:val="hybridMultilevel"/>
    <w:tmpl w:val="851E619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41173"/>
    <w:multiLevelType w:val="hybridMultilevel"/>
    <w:tmpl w:val="4B94E3C8"/>
    <w:lvl w:ilvl="0" w:tplc="04090005">
      <w:start w:val="1"/>
      <w:numFmt w:val="bullet"/>
      <w:lvlText w:val=""/>
      <w:lvlJc w:val="left"/>
      <w:pPr>
        <w:tabs>
          <w:tab w:val="num" w:pos="1260"/>
        </w:tabs>
        <w:ind w:left="1260" w:hanging="360"/>
      </w:pPr>
      <w:rPr>
        <w:rFonts w:ascii="Wingdings" w:hAnsi="Wingdings"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10" w15:restartNumberingAfterBreak="0">
    <w:nsid w:val="61DD1B86"/>
    <w:multiLevelType w:val="hybridMultilevel"/>
    <w:tmpl w:val="883276FE"/>
    <w:lvl w:ilvl="0" w:tplc="C11CC2D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7"/>
  </w:num>
  <w:num w:numId="6">
    <w:abstractNumId w:val="1"/>
  </w:num>
  <w:num w:numId="7">
    <w:abstractNumId w:val="0"/>
  </w:num>
  <w:num w:numId="8">
    <w:abstractNumId w:val="6"/>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9D"/>
    <w:rsid w:val="00066B87"/>
    <w:rsid w:val="00155883"/>
    <w:rsid w:val="001847A0"/>
    <w:rsid w:val="001A3C3B"/>
    <w:rsid w:val="001C71F3"/>
    <w:rsid w:val="001D3DF0"/>
    <w:rsid w:val="00227FA7"/>
    <w:rsid w:val="0028457D"/>
    <w:rsid w:val="00310881"/>
    <w:rsid w:val="00314F11"/>
    <w:rsid w:val="003333C0"/>
    <w:rsid w:val="00367779"/>
    <w:rsid w:val="003C5B1F"/>
    <w:rsid w:val="003F0569"/>
    <w:rsid w:val="00401F46"/>
    <w:rsid w:val="00407F88"/>
    <w:rsid w:val="00415E83"/>
    <w:rsid w:val="00441F59"/>
    <w:rsid w:val="004D4CB4"/>
    <w:rsid w:val="005041E4"/>
    <w:rsid w:val="00531452"/>
    <w:rsid w:val="0056258C"/>
    <w:rsid w:val="0056553E"/>
    <w:rsid w:val="005740FF"/>
    <w:rsid w:val="005D39A5"/>
    <w:rsid w:val="00603F0E"/>
    <w:rsid w:val="00660B03"/>
    <w:rsid w:val="006E167E"/>
    <w:rsid w:val="00731E03"/>
    <w:rsid w:val="00772130"/>
    <w:rsid w:val="00792DA1"/>
    <w:rsid w:val="007A621D"/>
    <w:rsid w:val="007D5145"/>
    <w:rsid w:val="00804D05"/>
    <w:rsid w:val="00856BA1"/>
    <w:rsid w:val="00882BA3"/>
    <w:rsid w:val="008867C4"/>
    <w:rsid w:val="00887C65"/>
    <w:rsid w:val="008A5034"/>
    <w:rsid w:val="008B5C21"/>
    <w:rsid w:val="00923BB9"/>
    <w:rsid w:val="00936012"/>
    <w:rsid w:val="00966485"/>
    <w:rsid w:val="009D26E0"/>
    <w:rsid w:val="009F57F1"/>
    <w:rsid w:val="00A03F80"/>
    <w:rsid w:val="00A56C38"/>
    <w:rsid w:val="00A9681A"/>
    <w:rsid w:val="00AD0D87"/>
    <w:rsid w:val="00AE7481"/>
    <w:rsid w:val="00B257BF"/>
    <w:rsid w:val="00B44A79"/>
    <w:rsid w:val="00B521FB"/>
    <w:rsid w:val="00BC3EDD"/>
    <w:rsid w:val="00CB3D8D"/>
    <w:rsid w:val="00CB7D93"/>
    <w:rsid w:val="00D0161D"/>
    <w:rsid w:val="00D01DF6"/>
    <w:rsid w:val="00D4470B"/>
    <w:rsid w:val="00D44B9D"/>
    <w:rsid w:val="00D64D7B"/>
    <w:rsid w:val="00D820AE"/>
    <w:rsid w:val="00D90338"/>
    <w:rsid w:val="00E01FDA"/>
    <w:rsid w:val="00E178DC"/>
    <w:rsid w:val="00E45636"/>
    <w:rsid w:val="00E468E3"/>
    <w:rsid w:val="00E86FF9"/>
    <w:rsid w:val="00EA111F"/>
    <w:rsid w:val="00ED06D3"/>
    <w:rsid w:val="00EE21A6"/>
    <w:rsid w:val="00EF5DF3"/>
    <w:rsid w:val="00FA72D9"/>
    <w:rsid w:val="00FC62CB"/>
    <w:rsid w:val="00FE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67BF2E-8447-4699-A200-4DCDAE7A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spacing w:before="120"/>
      <w:outlineLvl w:val="1"/>
    </w:pPr>
    <w:rPr>
      <w:rFonts w:ascii="Arial" w:hAnsi="Arial" w:cs="Arial"/>
      <w:b/>
      <w:bCs/>
    </w:rPr>
  </w:style>
  <w:style w:type="paragraph" w:styleId="Heading3">
    <w:name w:val="heading 3"/>
    <w:basedOn w:val="Normal"/>
    <w:next w:val="Normal"/>
    <w:link w:val="Heading3Char"/>
    <w:uiPriority w:val="9"/>
    <w:semiHidden/>
    <w:unhideWhenUsed/>
    <w:qFormat/>
    <w:rsid w:val="005655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cs="Times"/>
    </w:rPr>
  </w:style>
  <w:style w:type="paragraph" w:styleId="Header">
    <w:name w:val="header"/>
    <w:basedOn w:val="Normal"/>
    <w:semiHidden/>
    <w:pPr>
      <w:tabs>
        <w:tab w:val="center" w:pos="4320"/>
        <w:tab w:val="right" w:pos="8640"/>
      </w:tabs>
    </w:pPr>
    <w:rPr>
      <w:rFonts w:cs="Times"/>
    </w:rPr>
  </w:style>
  <w:style w:type="paragraph" w:styleId="BodyText">
    <w:name w:val="Body Text"/>
    <w:basedOn w:val="Normal"/>
    <w:link w:val="BodyTextChar"/>
    <w:semiHidden/>
    <w:pPr>
      <w:tabs>
        <w:tab w:val="left" w:pos="360"/>
      </w:tabs>
      <w:spacing w:line="480" w:lineRule="atLeast"/>
    </w:pPr>
    <w:rPr>
      <w:rFonts w:cs="Times"/>
    </w:rPr>
  </w:style>
  <w:style w:type="paragraph" w:customStyle="1" w:styleId="Headline24">
    <w:name w:val="Headline 24"/>
    <w:basedOn w:val="BodyText"/>
    <w:pPr>
      <w:spacing w:line="240" w:lineRule="atLeast"/>
    </w:pPr>
    <w:rPr>
      <w:rFonts w:ascii="AGaramond Bold" w:hAnsi="AGaramond Bold" w:cs="Times New Roman"/>
      <w:sz w:val="48"/>
      <w:szCs w:val="48"/>
    </w:rPr>
  </w:style>
  <w:style w:type="character" w:styleId="Hyperlink">
    <w:name w:val="Hyperlink"/>
    <w:basedOn w:val="DefaultParagraphFont"/>
    <w:uiPriority w:val="99"/>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autoSpaceDE w:val="0"/>
      <w:autoSpaceDN w:val="0"/>
      <w:adjustRightInd w:val="0"/>
      <w:jc w:val="center"/>
    </w:pPr>
    <w:rPr>
      <w:rFonts w:ascii="Times-Italic" w:hAnsi="Times-Italic"/>
      <w:i/>
      <w:iCs/>
      <w:sz w:val="28"/>
      <w:szCs w:val="28"/>
    </w:rPr>
  </w:style>
  <w:style w:type="paragraph" w:customStyle="1" w:styleId="Speeches">
    <w:name w:val="Speeches"/>
    <w:pPr>
      <w:spacing w:line="360" w:lineRule="auto"/>
      <w:ind w:firstLine="360"/>
    </w:pPr>
    <w:rPr>
      <w:rFonts w:ascii="Orator" w:hAnsi="Orator"/>
      <w:noProof/>
      <w:sz w:val="28"/>
      <w:szCs w:val="28"/>
    </w:rPr>
  </w:style>
  <w:style w:type="paragraph" w:styleId="NormalWeb">
    <w:name w:val="Normal (Web)"/>
    <w:basedOn w:val="Normal"/>
    <w:semiHidden/>
    <w:pPr>
      <w:spacing w:before="100" w:beforeAutospacing="1" w:after="100" w:afterAutospacing="1"/>
    </w:pPr>
    <w:rPr>
      <w:rFonts w:ascii="Arial Unicode MS" w:eastAsia="Arial Unicode MS" w:hAnsi="Arial Unicode MS"/>
    </w:rPr>
  </w:style>
  <w:style w:type="paragraph" w:customStyle="1" w:styleId="Default">
    <w:name w:val="Default"/>
    <w:rsid w:val="00BC3EDD"/>
    <w:pPr>
      <w:autoSpaceDE w:val="0"/>
      <w:autoSpaceDN w:val="0"/>
      <w:adjustRightInd w:val="0"/>
    </w:pPr>
    <w:rPr>
      <w:rFonts w:ascii="Garamond" w:eastAsia="Calibri" w:hAnsi="Garamond" w:cs="Garamond"/>
      <w:color w:val="000000"/>
      <w:sz w:val="24"/>
      <w:szCs w:val="24"/>
    </w:rPr>
  </w:style>
  <w:style w:type="paragraph" w:styleId="ListParagraph">
    <w:name w:val="List Paragraph"/>
    <w:basedOn w:val="Normal"/>
    <w:uiPriority w:val="34"/>
    <w:qFormat/>
    <w:rsid w:val="00BC3EDD"/>
    <w:pPr>
      <w:ind w:left="720"/>
      <w:contextualSpacing/>
    </w:pPr>
  </w:style>
  <w:style w:type="character" w:customStyle="1" w:styleId="showspellpr">
    <w:name w:val="show_spellpr"/>
    <w:basedOn w:val="DefaultParagraphFont"/>
    <w:rsid w:val="00227FA7"/>
  </w:style>
  <w:style w:type="character" w:customStyle="1" w:styleId="prondelim">
    <w:name w:val="prondelim"/>
    <w:basedOn w:val="DefaultParagraphFont"/>
    <w:rsid w:val="00227FA7"/>
  </w:style>
  <w:style w:type="character" w:customStyle="1" w:styleId="pron">
    <w:name w:val="pron"/>
    <w:basedOn w:val="DefaultParagraphFont"/>
    <w:rsid w:val="00227FA7"/>
  </w:style>
  <w:style w:type="character" w:customStyle="1" w:styleId="ital-inline">
    <w:name w:val="ital-inline"/>
    <w:basedOn w:val="DefaultParagraphFont"/>
    <w:rsid w:val="00227FA7"/>
  </w:style>
  <w:style w:type="character" w:customStyle="1" w:styleId="boldface">
    <w:name w:val="boldface"/>
    <w:basedOn w:val="DefaultParagraphFont"/>
    <w:rsid w:val="00227FA7"/>
  </w:style>
  <w:style w:type="character" w:customStyle="1" w:styleId="prontoggle">
    <w:name w:val="pron_toggle"/>
    <w:basedOn w:val="DefaultParagraphFont"/>
    <w:rsid w:val="00227FA7"/>
  </w:style>
  <w:style w:type="character" w:customStyle="1" w:styleId="pg">
    <w:name w:val="pg"/>
    <w:basedOn w:val="DefaultParagraphFont"/>
    <w:rsid w:val="00227FA7"/>
  </w:style>
  <w:style w:type="character" w:customStyle="1" w:styleId="dnindex">
    <w:name w:val="dnindex"/>
    <w:basedOn w:val="DefaultParagraphFont"/>
    <w:rsid w:val="00227FA7"/>
  </w:style>
  <w:style w:type="paragraph" w:styleId="BalloonText">
    <w:name w:val="Balloon Text"/>
    <w:basedOn w:val="Normal"/>
    <w:link w:val="BalloonTextChar"/>
    <w:uiPriority w:val="99"/>
    <w:semiHidden/>
    <w:unhideWhenUsed/>
    <w:rsid w:val="00227FA7"/>
    <w:rPr>
      <w:rFonts w:ascii="Tahoma" w:hAnsi="Tahoma" w:cs="Tahoma"/>
      <w:sz w:val="16"/>
      <w:szCs w:val="16"/>
    </w:rPr>
  </w:style>
  <w:style w:type="character" w:customStyle="1" w:styleId="BalloonTextChar">
    <w:name w:val="Balloon Text Char"/>
    <w:basedOn w:val="DefaultParagraphFont"/>
    <w:link w:val="BalloonText"/>
    <w:uiPriority w:val="99"/>
    <w:semiHidden/>
    <w:rsid w:val="00227FA7"/>
    <w:rPr>
      <w:rFonts w:ascii="Tahoma" w:hAnsi="Tahoma" w:cs="Tahoma"/>
      <w:sz w:val="16"/>
      <w:szCs w:val="16"/>
    </w:rPr>
  </w:style>
  <w:style w:type="character" w:customStyle="1" w:styleId="A1">
    <w:name w:val="A1"/>
    <w:uiPriority w:val="99"/>
    <w:rsid w:val="009D26E0"/>
    <w:rPr>
      <w:rFonts w:ascii="Arial" w:hAnsi="Arial" w:cs="Arial"/>
      <w:color w:val="000000"/>
      <w:sz w:val="19"/>
      <w:szCs w:val="19"/>
    </w:rPr>
  </w:style>
  <w:style w:type="paragraph" w:customStyle="1" w:styleId="Pa1">
    <w:name w:val="Pa1"/>
    <w:basedOn w:val="Normal"/>
    <w:next w:val="Normal"/>
    <w:uiPriority w:val="99"/>
    <w:rsid w:val="009D26E0"/>
    <w:pPr>
      <w:autoSpaceDE w:val="0"/>
      <w:autoSpaceDN w:val="0"/>
      <w:adjustRightInd w:val="0"/>
      <w:spacing w:line="187" w:lineRule="atLeast"/>
    </w:pPr>
    <w:rPr>
      <w:rFonts w:ascii="HelveticaNeue Condensed" w:eastAsiaTheme="minorHAnsi" w:hAnsi="HelveticaNeue Condensed" w:cstheme="minorBidi"/>
    </w:rPr>
  </w:style>
  <w:style w:type="character" w:customStyle="1" w:styleId="Heading3Char">
    <w:name w:val="Heading 3 Char"/>
    <w:basedOn w:val="DefaultParagraphFont"/>
    <w:link w:val="Heading3"/>
    <w:uiPriority w:val="9"/>
    <w:semiHidden/>
    <w:rsid w:val="0056553E"/>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99"/>
    <w:qFormat/>
    <w:rsid w:val="00EF5DF3"/>
    <w:rPr>
      <w:b/>
      <w:bCs/>
    </w:rPr>
  </w:style>
  <w:style w:type="character" w:customStyle="1" w:styleId="BodyTextChar">
    <w:name w:val="Body Text Char"/>
    <w:basedOn w:val="DefaultParagraphFont"/>
    <w:link w:val="BodyText"/>
    <w:semiHidden/>
    <w:rsid w:val="0028457D"/>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33557">
      <w:bodyDiv w:val="1"/>
      <w:marLeft w:val="0"/>
      <w:marRight w:val="0"/>
      <w:marTop w:val="0"/>
      <w:marBottom w:val="0"/>
      <w:divBdr>
        <w:top w:val="none" w:sz="0" w:space="0" w:color="auto"/>
        <w:left w:val="none" w:sz="0" w:space="0" w:color="auto"/>
        <w:bottom w:val="none" w:sz="0" w:space="0" w:color="auto"/>
        <w:right w:val="none" w:sz="0" w:space="0" w:color="auto"/>
      </w:divBdr>
      <w:divsChild>
        <w:div w:id="1728256247">
          <w:marLeft w:val="0"/>
          <w:marRight w:val="0"/>
          <w:marTop w:val="0"/>
          <w:marBottom w:val="0"/>
          <w:divBdr>
            <w:top w:val="none" w:sz="0" w:space="0" w:color="auto"/>
            <w:left w:val="none" w:sz="0" w:space="0" w:color="auto"/>
            <w:bottom w:val="none" w:sz="0" w:space="0" w:color="auto"/>
            <w:right w:val="none" w:sz="0" w:space="0" w:color="auto"/>
          </w:divBdr>
        </w:div>
        <w:div w:id="1342967858">
          <w:marLeft w:val="0"/>
          <w:marRight w:val="0"/>
          <w:marTop w:val="0"/>
          <w:marBottom w:val="0"/>
          <w:divBdr>
            <w:top w:val="none" w:sz="0" w:space="0" w:color="auto"/>
            <w:left w:val="none" w:sz="0" w:space="0" w:color="auto"/>
            <w:bottom w:val="none" w:sz="0" w:space="0" w:color="auto"/>
            <w:right w:val="none" w:sz="0" w:space="0" w:color="auto"/>
          </w:divBdr>
          <w:divsChild>
            <w:div w:id="500002505">
              <w:marLeft w:val="0"/>
              <w:marRight w:val="0"/>
              <w:marTop w:val="0"/>
              <w:marBottom w:val="0"/>
              <w:divBdr>
                <w:top w:val="none" w:sz="0" w:space="0" w:color="auto"/>
                <w:left w:val="none" w:sz="0" w:space="0" w:color="auto"/>
                <w:bottom w:val="none" w:sz="0" w:space="0" w:color="auto"/>
                <w:right w:val="none" w:sz="0" w:space="0" w:color="auto"/>
              </w:divBdr>
              <w:divsChild>
                <w:div w:id="1436437633">
                  <w:marLeft w:val="0"/>
                  <w:marRight w:val="0"/>
                  <w:marTop w:val="0"/>
                  <w:marBottom w:val="0"/>
                  <w:divBdr>
                    <w:top w:val="none" w:sz="0" w:space="0" w:color="auto"/>
                    <w:left w:val="none" w:sz="0" w:space="0" w:color="auto"/>
                    <w:bottom w:val="none" w:sz="0" w:space="0" w:color="auto"/>
                    <w:right w:val="none" w:sz="0" w:space="0" w:color="auto"/>
                  </w:divBdr>
                  <w:divsChild>
                    <w:div w:id="1398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3947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BY JILL ERCOLINO/ASSISTANT EDITOR</vt:lpstr>
    </vt:vector>
  </TitlesOfParts>
  <Company>PSATS</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JILL ERCOLINO/ASSISTANT EDITOR</dc:title>
  <dc:creator>Jill Ercolino</dc:creator>
  <cp:lastModifiedBy>Brenda Wilt</cp:lastModifiedBy>
  <cp:revision>2</cp:revision>
  <cp:lastPrinted>2015-07-27T18:19:00Z</cp:lastPrinted>
  <dcterms:created xsi:type="dcterms:W3CDTF">2017-04-10T14:49:00Z</dcterms:created>
  <dcterms:modified xsi:type="dcterms:W3CDTF">2017-04-10T14:49:00Z</dcterms:modified>
</cp:coreProperties>
</file>